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center"/>
        <w:rPr>
          <w:color w:val="2F3746"/>
          <w:sz w:val="21"/>
          <w:szCs w:val="21"/>
        </w:rPr>
      </w:pPr>
      <w:r>
        <w:rPr>
          <w:b/>
          <w:bCs/>
          <w:color w:val="2F3746"/>
          <w:sz w:val="21"/>
          <w:szCs w:val="21"/>
        </w:rPr>
        <w:t>Правила профилактики и лечения педикулеза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ind w:firstLine="531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 xml:space="preserve">По данным Всемирной организации здравоохранения постоянному риску заражения педикулезом подвержены несколько миллиардов людей во всем мире. Педикулез является самым распространенным паразитарным </w:t>
      </w:r>
      <w:proofErr w:type="gramStart"/>
      <w:r>
        <w:rPr>
          <w:color w:val="2F3746"/>
          <w:sz w:val="21"/>
          <w:szCs w:val="21"/>
        </w:rPr>
        <w:t>заболеванием  независимо</w:t>
      </w:r>
      <w:proofErr w:type="gramEnd"/>
      <w:r>
        <w:rPr>
          <w:color w:val="2F3746"/>
          <w:sz w:val="21"/>
          <w:szCs w:val="21"/>
        </w:rPr>
        <w:t xml:space="preserve"> от уровня экономического развития страны. 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Динамика заболеваемости педикулезом в Российской Федерации за последнее десятилетие не имеет тенденции к снижению, ежегодно в Российской Федерации регистрируется до 300 тысяч случаев педикулеза. 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В 2015 году в Российской Федерации зарегистрировано порядка 243 тысяч случаев   педикулеза, что на 15% ниже, чем в 2014 году. 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В 2015 году педикулез зарегистрирован среди детей во всех возрастных группах, максимальная заболеваемость педикулезом среди детей приходится на возраст от 3 до 6 лет. В 6 субъектах Российской Федерации показатели заболеваемости педикулезом (на 100 тысяч населения) превышают среднероссийский показатель: в Камчатском крае, Ненецком автономном округе, Республике Тыва, Архангельской области, городах Москве и Санкт- Петербурге. В Москве на протяжении последних шести лет педикулез занимает второе место по уровню заболеваемости после ОРВИ среди инфекционной и паразитарной заболеваемости. 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Серьезную проблему в распространении педикулеза, по-прежнему, представляют лица без определенного места жительства, среди которых отмечается высокий уровень пораженности педикулезом – более 25%. Пораженность головным педикулезом среди учащихся общеобразовательных организаций в среднем по стране составила 0,03%, среди отдыхающих в оздоровительных учреждениях составила 0,02%, среди проживающих в домах интернатах для престарелых и инвалидов – 0,01% и детских домах - 0,03%.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b/>
          <w:bCs/>
          <w:color w:val="2F3746"/>
          <w:sz w:val="21"/>
          <w:szCs w:val="21"/>
          <w:u w:val="single"/>
        </w:rPr>
        <w:t>Профилактика педикулеза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Педикулёз (</w:t>
      </w:r>
      <w:proofErr w:type="spellStart"/>
      <w:r>
        <w:rPr>
          <w:color w:val="2F3746"/>
          <w:sz w:val="21"/>
          <w:szCs w:val="21"/>
        </w:rPr>
        <w:t>pediculosis</w:t>
      </w:r>
      <w:proofErr w:type="spellEnd"/>
      <w:r>
        <w:rPr>
          <w:color w:val="2F3746"/>
          <w:sz w:val="21"/>
          <w:szCs w:val="21"/>
        </w:rPr>
        <w:t xml:space="preserve">, вшивость) - заразное заболевание, вызываемое паразитированием на теле </w:t>
      </w:r>
      <w:proofErr w:type="gramStart"/>
      <w:r>
        <w:rPr>
          <w:color w:val="2F3746"/>
          <w:sz w:val="21"/>
          <w:szCs w:val="21"/>
        </w:rPr>
        <w:t>человека  вшей</w:t>
      </w:r>
      <w:proofErr w:type="gramEnd"/>
      <w:r>
        <w:rPr>
          <w:color w:val="2F3746"/>
          <w:sz w:val="21"/>
          <w:szCs w:val="21"/>
        </w:rPr>
        <w:t xml:space="preserve">. Вопреки распространённому мнению, что </w:t>
      </w:r>
      <w:proofErr w:type="gramStart"/>
      <w:r>
        <w:rPr>
          <w:color w:val="2F3746"/>
          <w:sz w:val="21"/>
          <w:szCs w:val="21"/>
        </w:rPr>
        <w:t>педикулёз  -</w:t>
      </w:r>
      <w:proofErr w:type="gramEnd"/>
      <w:r>
        <w:rPr>
          <w:color w:val="2F3746"/>
          <w:sz w:val="21"/>
          <w:szCs w:val="21"/>
        </w:rPr>
        <w:t xml:space="preserve">  участь лиц без определённого места жительства это заболевание с одинаковой степенью вероятности может встретиться у каждого.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В отличие от целого ряда заболеваний, которые человечество практически победило, педикулез прошел сквозь века. Еще до нашей эры Геродот писал о том, что египетские жрецы так тщательно выбривали головы для того, чтобы обезопасить себя от неприятных насекомых - вшей. 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 xml:space="preserve">Педикулез, как правило, является следствием нарушения гигиенических норм, но исследования показали, что вошь </w:t>
      </w:r>
      <w:proofErr w:type="gramStart"/>
      <w:r>
        <w:rPr>
          <w:color w:val="2F3746"/>
          <w:sz w:val="21"/>
          <w:szCs w:val="21"/>
        </w:rPr>
        <w:t>любит  чистые</w:t>
      </w:r>
      <w:proofErr w:type="gramEnd"/>
      <w:r>
        <w:rPr>
          <w:color w:val="2F3746"/>
          <w:sz w:val="21"/>
          <w:szCs w:val="21"/>
        </w:rPr>
        <w:t xml:space="preserve"> волосы и не боится воды, прекрасно плавает и бегает (но не прыгает).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К сожалению, педикулез можно заполучить практически в любом месте, где возможен тесный контакт одного человека с другим: в магазине, поезде или другом общественном транспорте и даже в бассейне. Более того, вошь может в течение 2-3 дней ждать нового хозяина на подушке. 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 xml:space="preserve">На человеке могут паразитировать головная, платяная и лобковая вошь. Возможно поражение </w:t>
      </w:r>
      <w:proofErr w:type="gramStart"/>
      <w:r>
        <w:rPr>
          <w:color w:val="2F3746"/>
          <w:sz w:val="21"/>
          <w:szCs w:val="21"/>
        </w:rPr>
        <w:t>смешанным  педикулёзом</w:t>
      </w:r>
      <w:proofErr w:type="gramEnd"/>
      <w:r>
        <w:rPr>
          <w:color w:val="2F3746"/>
          <w:sz w:val="21"/>
          <w:szCs w:val="21"/>
        </w:rPr>
        <w:t xml:space="preserve"> (например, одновременное присутствие  головных и платяных вшей). Вши питаются кровью хозяина, а яйца (гниды) приклеивают к волосам.  Платяная вошь откладывает яйца в складках одежды, реже приклеивает их к волосам на теле человека. Платяная и головная вши являются переносчиками сыпного </w:t>
      </w:r>
      <w:proofErr w:type="gramStart"/>
      <w:r>
        <w:rPr>
          <w:color w:val="2F3746"/>
          <w:sz w:val="21"/>
          <w:szCs w:val="21"/>
        </w:rPr>
        <w:t>тифа  и</w:t>
      </w:r>
      <w:proofErr w:type="gramEnd"/>
      <w:r>
        <w:rPr>
          <w:color w:val="2F3746"/>
          <w:sz w:val="21"/>
          <w:szCs w:val="21"/>
        </w:rPr>
        <w:t xml:space="preserve"> некоторых видов лихорадок. 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Головная вошь живет и размножается в волосистой части головы, предпочтительно на висках, затылке и темени. Питается каждые 2-3 часа, плохо переносит голод. Вши яйцекладущие. Развитие яиц (гнид) происходит в течение 5-9 дней, личинок - 15-17 дней. Продолжительность жизни взрослых особей - 27-30 дней. Самка откладывает ежедневно 3-7 яиц, за всю жизнь - от 38 до 120 яиц. 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proofErr w:type="gramStart"/>
      <w:r>
        <w:rPr>
          <w:color w:val="2F3746"/>
          <w:sz w:val="21"/>
          <w:szCs w:val="21"/>
        </w:rPr>
        <w:t>Головным  педикулёзом</w:t>
      </w:r>
      <w:proofErr w:type="gramEnd"/>
      <w:r>
        <w:rPr>
          <w:color w:val="2F3746"/>
          <w:sz w:val="21"/>
          <w:szCs w:val="21"/>
        </w:rPr>
        <w:t xml:space="preserve"> особенно часто заражаются  дети. Заражение педикулезом происходит в результате непосредственного контакта «голова к голове» с человеком, у которого педикулез. 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 xml:space="preserve">Опасность развития </w:t>
      </w:r>
      <w:proofErr w:type="gramStart"/>
      <w:r>
        <w:rPr>
          <w:color w:val="2F3746"/>
          <w:sz w:val="21"/>
          <w:szCs w:val="21"/>
        </w:rPr>
        <w:t>педикулёза  связана</w:t>
      </w:r>
      <w:proofErr w:type="gramEnd"/>
      <w:r>
        <w:rPr>
          <w:color w:val="2F3746"/>
          <w:sz w:val="21"/>
          <w:szCs w:val="21"/>
        </w:rPr>
        <w:t xml:space="preserve"> с тем, что вши очень быстро размножаются. Рост численности паразитов и увеличение количества их укусов </w:t>
      </w:r>
      <w:proofErr w:type="gramStart"/>
      <w:r>
        <w:rPr>
          <w:color w:val="2F3746"/>
          <w:sz w:val="21"/>
          <w:szCs w:val="21"/>
        </w:rPr>
        <w:t>могут  стать</w:t>
      </w:r>
      <w:proofErr w:type="gramEnd"/>
      <w:r>
        <w:rPr>
          <w:color w:val="2F3746"/>
          <w:sz w:val="21"/>
          <w:szCs w:val="21"/>
        </w:rPr>
        <w:t xml:space="preserve"> причиной  различных гнойничковых  поражений кожи, вторичной бактериальной инфекции, аллергических реакций.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b/>
          <w:bCs/>
          <w:color w:val="2F3746"/>
          <w:sz w:val="21"/>
          <w:szCs w:val="21"/>
          <w:u w:val="single"/>
        </w:rPr>
        <w:t>Как не заразиться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 xml:space="preserve">• Соблюдайте правила личной гигиены (мытьё тела не реже 1 раза в 7 дней со сменой нательного и постельного белья; ежедневное расчёсывание волос </w:t>
      </w:r>
      <w:proofErr w:type="spellStart"/>
      <w:proofErr w:type="gramStart"/>
      <w:r>
        <w:rPr>
          <w:color w:val="2F3746"/>
          <w:sz w:val="21"/>
          <w:szCs w:val="21"/>
        </w:rPr>
        <w:t>головы;стирка</w:t>
      </w:r>
      <w:proofErr w:type="spellEnd"/>
      <w:proofErr w:type="gramEnd"/>
      <w:r>
        <w:rPr>
          <w:color w:val="2F3746"/>
          <w:sz w:val="21"/>
          <w:szCs w:val="21"/>
        </w:rPr>
        <w:t xml:space="preserve"> постельных принадлежностей; регулярная уборка жилых помещений).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 xml:space="preserve">• Не разрешайте ребёнку пользоваться чужими расческами, полотенцами, шапками, </w:t>
      </w:r>
      <w:proofErr w:type="gramStart"/>
      <w:r>
        <w:rPr>
          <w:color w:val="2F3746"/>
          <w:sz w:val="21"/>
          <w:szCs w:val="21"/>
        </w:rPr>
        <w:t>наушниками,  заколками</w:t>
      </w:r>
      <w:proofErr w:type="gramEnd"/>
      <w:r>
        <w:rPr>
          <w:color w:val="2F3746"/>
          <w:sz w:val="21"/>
          <w:szCs w:val="21"/>
        </w:rPr>
        <w:t>, резинками для волос - через эти предметы передаются вши.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• Проводите взаимные осмотры членов семьи после их длительного отсутствия.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• Проводите периодический осмотр волос и одежды у детей, посещающих детские учреждения.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• Внимательно осматривайте постельные принадлежности во время путешествий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 xml:space="preserve">• </w:t>
      </w:r>
      <w:proofErr w:type="gramStart"/>
      <w:r>
        <w:rPr>
          <w:color w:val="2F3746"/>
          <w:sz w:val="21"/>
          <w:szCs w:val="21"/>
        </w:rPr>
        <w:t>После  каникул</w:t>
      </w:r>
      <w:proofErr w:type="gramEnd"/>
      <w:r>
        <w:rPr>
          <w:color w:val="2F3746"/>
          <w:sz w:val="21"/>
          <w:szCs w:val="21"/>
        </w:rPr>
        <w:t xml:space="preserve"> будьте особенно бдительны: проведите осмотр головы ребенка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 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Современные средства позволяют без труда справиться с педикулезом, поэтому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b/>
          <w:bCs/>
          <w:color w:val="2F3746"/>
          <w:sz w:val="21"/>
          <w:szCs w:val="21"/>
          <w:u w:val="single"/>
        </w:rPr>
        <w:lastRenderedPageBreak/>
        <w:t>Если обнаружился педикулез у ребенка</w:t>
      </w:r>
      <w:r>
        <w:rPr>
          <w:color w:val="2F3746"/>
          <w:sz w:val="21"/>
          <w:szCs w:val="21"/>
        </w:rPr>
        <w:t>, необходимо: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- приобрести в аптеке средство для обработки от педикулеза;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- обработать волосистую часть головы в соответствии с прилагаемой инструкцией;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- вымыть голову с использованием шампуня или детского мыла;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- удалить механическим способом (руками или частым гребнем) погибших вшей и гнид.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- надеть ребенку чистое белье и одежду;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- постирать постельное белье и вещи, прогладить горячим утюгом с паром;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- осмотреть членов семьи и себя;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- повторить осмотр ребенка и членов семьи в течение месяца через каждые 10 дней.</w:t>
      </w:r>
    </w:p>
    <w:p w:rsidR="002F0A78" w:rsidRDefault="002F0A78" w:rsidP="002F0A78">
      <w:pPr>
        <w:pStyle w:val="a3"/>
        <w:shd w:val="clear" w:color="auto" w:fill="FFFFFF"/>
        <w:spacing w:before="0" w:beforeAutospacing="0" w:after="0" w:afterAutospacing="0"/>
        <w:jc w:val="both"/>
        <w:rPr>
          <w:color w:val="2F3746"/>
          <w:sz w:val="21"/>
          <w:szCs w:val="21"/>
        </w:rPr>
      </w:pPr>
      <w:r>
        <w:rPr>
          <w:color w:val="2F3746"/>
          <w:sz w:val="21"/>
          <w:szCs w:val="21"/>
        </w:rPr>
        <w:t>Будьте здоровы!</w:t>
      </w:r>
    </w:p>
    <w:p w:rsidR="00424E29" w:rsidRDefault="00424E29">
      <w:bookmarkStart w:id="0" w:name="_GoBack"/>
      <w:bookmarkEnd w:id="0"/>
    </w:p>
    <w:sectPr w:rsidR="0042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78"/>
    <w:rsid w:val="002F0A78"/>
    <w:rsid w:val="004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EB73B-8FF2-487E-B2E6-D911235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</cp:revision>
  <dcterms:created xsi:type="dcterms:W3CDTF">2020-12-29T17:42:00Z</dcterms:created>
  <dcterms:modified xsi:type="dcterms:W3CDTF">2020-12-29T17:42:00Z</dcterms:modified>
</cp:coreProperties>
</file>