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00" w:rsidRDefault="00135A00" w:rsidP="00135A00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FB5EB6">
        <w:rPr>
          <w:rFonts w:ascii="Arial" w:hAnsi="Arial" w:cs="Arial"/>
          <w:b/>
          <w:sz w:val="28"/>
          <w:szCs w:val="28"/>
        </w:rPr>
        <w:t xml:space="preserve">Положение </w:t>
      </w:r>
      <w:r>
        <w:rPr>
          <w:rFonts w:ascii="Arial" w:hAnsi="Arial" w:cs="Arial"/>
          <w:b/>
          <w:sz w:val="28"/>
          <w:szCs w:val="28"/>
        </w:rPr>
        <w:t>о конкурсе</w:t>
      </w:r>
    </w:p>
    <w:p w:rsidR="00135A00" w:rsidRDefault="00135A00" w:rsidP="00135A00">
      <w:pPr>
        <w:jc w:val="center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«Лучший выпускник года общеобразовательно</w:t>
      </w:r>
      <w:r>
        <w:rPr>
          <w:rFonts w:ascii="Arial" w:hAnsi="Arial" w:cs="Arial"/>
          <w:b/>
          <w:sz w:val="26"/>
          <w:szCs w:val="26"/>
        </w:rPr>
        <w:t>й организации</w:t>
      </w:r>
      <w:r w:rsidRPr="00653681">
        <w:rPr>
          <w:rFonts w:ascii="Arial" w:hAnsi="Arial" w:cs="Arial"/>
          <w:sz w:val="26"/>
          <w:szCs w:val="26"/>
        </w:rPr>
        <w:t xml:space="preserve"> </w:t>
      </w:r>
    </w:p>
    <w:p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города Ишима»</w:t>
      </w:r>
    </w:p>
    <w:p w:rsidR="00135A00" w:rsidRDefault="00135A00" w:rsidP="00135A00">
      <w:pPr>
        <w:ind w:left="420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Общие положения</w:t>
      </w:r>
    </w:p>
    <w:p w:rsidR="00135A00" w:rsidRPr="00653681" w:rsidRDefault="00135A00" w:rsidP="00135A00">
      <w:pPr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1.1. Конкурс «Лучший выпускник года общеобразовательно</w:t>
      </w:r>
      <w:r>
        <w:rPr>
          <w:rFonts w:ascii="Arial" w:hAnsi="Arial" w:cs="Arial"/>
          <w:sz w:val="26"/>
          <w:szCs w:val="26"/>
        </w:rPr>
        <w:t>й организации</w:t>
      </w:r>
      <w:r w:rsidRPr="00653681">
        <w:rPr>
          <w:rFonts w:ascii="Arial" w:hAnsi="Arial" w:cs="Arial"/>
          <w:sz w:val="26"/>
          <w:szCs w:val="26"/>
        </w:rPr>
        <w:t xml:space="preserve"> города Ишима» (далее – Конкурс) проводится с целью выявления и поддержки молодых талантов в различных областях знаний и творческой деятельности, общественно-значимой для социально-экономического, общественно-политического, культурного развития города.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1.2. Организаторами Конкурса является администрация города Ишима в лице департамента</w:t>
      </w:r>
      <w:r>
        <w:rPr>
          <w:rFonts w:ascii="Arial" w:hAnsi="Arial" w:cs="Arial"/>
          <w:sz w:val="26"/>
          <w:szCs w:val="26"/>
        </w:rPr>
        <w:t xml:space="preserve"> по социальным вопросам</w:t>
      </w:r>
      <w:r w:rsidRPr="00653681">
        <w:rPr>
          <w:rFonts w:ascii="Arial" w:hAnsi="Arial" w:cs="Arial"/>
          <w:sz w:val="26"/>
          <w:szCs w:val="26"/>
        </w:rPr>
        <w:t>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1.3. </w:t>
      </w:r>
      <w:r>
        <w:rPr>
          <w:rFonts w:ascii="Arial" w:hAnsi="Arial" w:cs="Arial"/>
          <w:sz w:val="26"/>
          <w:szCs w:val="26"/>
        </w:rPr>
        <w:t xml:space="preserve">Результаты конкурса подводятся </w:t>
      </w:r>
      <w:r w:rsidRPr="00653681">
        <w:rPr>
          <w:rFonts w:ascii="Arial" w:hAnsi="Arial" w:cs="Arial"/>
          <w:sz w:val="26"/>
          <w:szCs w:val="26"/>
        </w:rPr>
        <w:t>ежегодно</w:t>
      </w:r>
      <w:r w:rsidR="00600F56">
        <w:rPr>
          <w:rFonts w:ascii="Arial" w:hAnsi="Arial" w:cs="Arial"/>
          <w:sz w:val="26"/>
          <w:szCs w:val="26"/>
        </w:rPr>
        <w:t>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numPr>
          <w:ilvl w:val="0"/>
          <w:numId w:val="1"/>
        </w:numPr>
        <w:tabs>
          <w:tab w:val="clear" w:pos="360"/>
          <w:tab w:val="num" w:pos="540"/>
        </w:tabs>
        <w:ind w:left="720" w:hanging="720"/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Оргкомитет Конкурса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2.1. Для проведения Конкурса создается оргкомитет, состав которого утверждается приказом директора д</w:t>
      </w:r>
      <w:r>
        <w:rPr>
          <w:rFonts w:ascii="Arial" w:hAnsi="Arial" w:cs="Arial"/>
          <w:sz w:val="26"/>
          <w:szCs w:val="26"/>
        </w:rPr>
        <w:t>епартамента по социальным вопросам</w:t>
      </w:r>
      <w:r w:rsidRPr="00653681">
        <w:rPr>
          <w:rFonts w:ascii="Arial" w:hAnsi="Arial" w:cs="Arial"/>
          <w:sz w:val="26"/>
          <w:szCs w:val="26"/>
        </w:rPr>
        <w:t xml:space="preserve"> администрации города Ишима.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2.2. Оргкомитет решает вопросы, связанные с проведением Конкурса, формированием состава муниципальной конкурсной комиссии и порядком награждения.</w:t>
      </w:r>
    </w:p>
    <w:p w:rsidR="00135A00" w:rsidRPr="00653681" w:rsidRDefault="00135A00" w:rsidP="00135A00">
      <w:pPr>
        <w:shd w:val="clear" w:color="auto" w:fill="FFFFFF"/>
        <w:spacing w:before="317"/>
        <w:jc w:val="center"/>
        <w:rPr>
          <w:rFonts w:ascii="Arial" w:hAnsi="Arial" w:cs="Arial"/>
          <w:b/>
          <w:bCs/>
          <w:color w:val="000000"/>
          <w:spacing w:val="-15"/>
          <w:sz w:val="26"/>
          <w:szCs w:val="26"/>
        </w:rPr>
      </w:pPr>
      <w:r w:rsidRPr="00653681">
        <w:rPr>
          <w:rFonts w:ascii="Arial" w:hAnsi="Arial" w:cs="Arial"/>
          <w:b/>
          <w:bCs/>
          <w:color w:val="000000"/>
          <w:spacing w:val="-15"/>
          <w:sz w:val="26"/>
          <w:szCs w:val="26"/>
        </w:rPr>
        <w:t>3. Муниципальная конкурсная комиссия</w:t>
      </w:r>
    </w:p>
    <w:p w:rsidR="00135A00" w:rsidRDefault="00135A00" w:rsidP="00135A00">
      <w:pPr>
        <w:shd w:val="clear" w:color="auto" w:fill="FFFFFF"/>
        <w:spacing w:before="31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color w:val="000000"/>
          <w:spacing w:val="-15"/>
          <w:sz w:val="26"/>
          <w:szCs w:val="26"/>
        </w:rPr>
        <w:t xml:space="preserve">3.1.  </w:t>
      </w:r>
      <w:r w:rsidRPr="00653681">
        <w:rPr>
          <w:rFonts w:ascii="Arial" w:hAnsi="Arial" w:cs="Arial"/>
          <w:bCs/>
          <w:color w:val="000000"/>
          <w:spacing w:val="-15"/>
          <w:sz w:val="26"/>
          <w:szCs w:val="26"/>
        </w:rPr>
        <w:t>Состав муниципальной конкурсной комиссии</w:t>
      </w:r>
      <w:r>
        <w:rPr>
          <w:rFonts w:ascii="Arial" w:hAnsi="Arial" w:cs="Arial"/>
          <w:bCs/>
          <w:color w:val="000000"/>
          <w:spacing w:val="-15"/>
          <w:sz w:val="26"/>
          <w:szCs w:val="26"/>
        </w:rPr>
        <w:t xml:space="preserve"> (</w:t>
      </w:r>
      <w:r w:rsidRPr="00653681">
        <w:rPr>
          <w:rFonts w:ascii="Arial" w:hAnsi="Arial" w:cs="Arial"/>
          <w:bCs/>
          <w:color w:val="000000"/>
          <w:spacing w:val="-15"/>
          <w:sz w:val="26"/>
          <w:szCs w:val="26"/>
        </w:rPr>
        <w:t xml:space="preserve">в количестве не менее пяти </w:t>
      </w:r>
      <w:r w:rsidR="00A00E83" w:rsidRPr="00653681">
        <w:rPr>
          <w:rFonts w:ascii="Arial" w:hAnsi="Arial" w:cs="Arial"/>
          <w:bCs/>
          <w:color w:val="000000"/>
          <w:spacing w:val="-15"/>
          <w:sz w:val="26"/>
          <w:szCs w:val="26"/>
        </w:rPr>
        <w:t>человек</w:t>
      </w:r>
      <w:r w:rsidR="00A00E83">
        <w:rPr>
          <w:rFonts w:ascii="Arial" w:hAnsi="Arial" w:cs="Arial"/>
          <w:bCs/>
          <w:color w:val="000000"/>
          <w:spacing w:val="-15"/>
          <w:sz w:val="26"/>
          <w:szCs w:val="26"/>
        </w:rPr>
        <w:t>) утверждается</w:t>
      </w:r>
      <w:r w:rsidRPr="00653681">
        <w:rPr>
          <w:rFonts w:ascii="Arial" w:hAnsi="Arial" w:cs="Arial"/>
          <w:bCs/>
          <w:color w:val="000000"/>
          <w:spacing w:val="-15"/>
          <w:sz w:val="26"/>
          <w:szCs w:val="26"/>
        </w:rPr>
        <w:t xml:space="preserve"> приказом директора </w:t>
      </w:r>
      <w:r>
        <w:rPr>
          <w:rFonts w:ascii="Arial" w:hAnsi="Arial" w:cs="Arial"/>
          <w:sz w:val="26"/>
          <w:szCs w:val="26"/>
        </w:rPr>
        <w:t xml:space="preserve">департамента по социальным </w:t>
      </w:r>
      <w:r w:rsidR="00A00E83">
        <w:rPr>
          <w:rFonts w:ascii="Arial" w:hAnsi="Arial" w:cs="Arial"/>
          <w:sz w:val="26"/>
          <w:szCs w:val="26"/>
        </w:rPr>
        <w:t xml:space="preserve">вопросам </w:t>
      </w:r>
      <w:r w:rsidR="00A00E83" w:rsidRPr="00653681">
        <w:rPr>
          <w:rFonts w:ascii="Arial" w:hAnsi="Arial" w:cs="Arial"/>
          <w:sz w:val="26"/>
          <w:szCs w:val="26"/>
        </w:rPr>
        <w:t>администрации</w:t>
      </w:r>
      <w:r w:rsidRPr="00653681">
        <w:rPr>
          <w:rFonts w:ascii="Arial" w:hAnsi="Arial" w:cs="Arial"/>
          <w:sz w:val="26"/>
          <w:szCs w:val="26"/>
        </w:rPr>
        <w:t xml:space="preserve"> города Ишима.</w:t>
      </w:r>
      <w:r>
        <w:rPr>
          <w:rFonts w:ascii="Arial" w:hAnsi="Arial" w:cs="Arial"/>
          <w:sz w:val="26"/>
          <w:szCs w:val="26"/>
        </w:rPr>
        <w:t xml:space="preserve"> В состав муниципальной конкурсной комиссии входят представители департамента по социальным вопросам администрации города Ишима, работники МКУ «ИГМЦ».</w:t>
      </w:r>
    </w:p>
    <w:p w:rsidR="00135A00" w:rsidRPr="00653681" w:rsidRDefault="00135A00" w:rsidP="00135A00">
      <w:pPr>
        <w:shd w:val="clear" w:color="auto" w:fill="FFFFFF"/>
        <w:tabs>
          <w:tab w:val="left" w:pos="1080"/>
        </w:tabs>
        <w:rPr>
          <w:rFonts w:ascii="Arial" w:hAnsi="Arial" w:cs="Arial"/>
          <w:color w:val="000000"/>
          <w:spacing w:val="-12"/>
          <w:sz w:val="26"/>
          <w:szCs w:val="26"/>
        </w:rPr>
      </w:pPr>
      <w:r>
        <w:rPr>
          <w:rFonts w:ascii="Arial" w:hAnsi="Arial" w:cs="Arial"/>
          <w:color w:val="000000"/>
          <w:spacing w:val="-12"/>
          <w:sz w:val="26"/>
          <w:szCs w:val="26"/>
        </w:rPr>
        <w:t xml:space="preserve">3.2.     </w:t>
      </w:r>
      <w:r w:rsidRPr="00653681">
        <w:rPr>
          <w:rFonts w:ascii="Arial" w:hAnsi="Arial" w:cs="Arial"/>
          <w:color w:val="000000"/>
          <w:spacing w:val="-12"/>
          <w:sz w:val="26"/>
          <w:szCs w:val="26"/>
        </w:rPr>
        <w:t>В задачу муниципальной конкурсной комиссии входит:</w:t>
      </w:r>
    </w:p>
    <w:p w:rsidR="00135A00" w:rsidRPr="00653681" w:rsidRDefault="00135A00" w:rsidP="00135A00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проведение  </w:t>
      </w:r>
      <w:r w:rsidRPr="00653681">
        <w:rPr>
          <w:rFonts w:ascii="Arial" w:hAnsi="Arial" w:cs="Arial"/>
          <w:sz w:val="26"/>
          <w:szCs w:val="26"/>
        </w:rPr>
        <w:t xml:space="preserve"> экспертизы представленных документов</w:t>
      </w:r>
      <w:r>
        <w:rPr>
          <w:rFonts w:ascii="Arial" w:hAnsi="Arial" w:cs="Arial"/>
          <w:sz w:val="26"/>
          <w:szCs w:val="26"/>
        </w:rPr>
        <w:t xml:space="preserve"> по критериям отбора</w:t>
      </w:r>
      <w:r w:rsidRPr="00653681">
        <w:rPr>
          <w:rFonts w:ascii="Arial" w:hAnsi="Arial" w:cs="Arial"/>
          <w:sz w:val="26"/>
          <w:szCs w:val="26"/>
        </w:rPr>
        <w:t>;</w:t>
      </w:r>
    </w:p>
    <w:p w:rsidR="00135A00" w:rsidRDefault="00135A00" w:rsidP="00135A00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оформление ре</w:t>
      </w:r>
      <w:r>
        <w:rPr>
          <w:rFonts w:ascii="Arial" w:hAnsi="Arial" w:cs="Arial"/>
          <w:sz w:val="26"/>
          <w:szCs w:val="26"/>
        </w:rPr>
        <w:t>гистрационных листов экспертизы;</w:t>
      </w:r>
    </w:p>
    <w:p w:rsidR="00135A00" w:rsidRPr="007B3CF6" w:rsidRDefault="00135A00" w:rsidP="00135A00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определение</w:t>
      </w:r>
      <w:r w:rsidRPr="007B3CF6">
        <w:rPr>
          <w:rFonts w:ascii="Arial" w:hAnsi="Arial" w:cs="Arial"/>
          <w:sz w:val="26"/>
          <w:szCs w:val="26"/>
        </w:rPr>
        <w:t xml:space="preserve"> победителя Конкурса.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4. Условия и порядок проведения конкурса</w:t>
      </w:r>
    </w:p>
    <w:p w:rsidR="00135A00" w:rsidRPr="00653681" w:rsidRDefault="00135A00" w:rsidP="00135A00">
      <w:pPr>
        <w:jc w:val="both"/>
        <w:rPr>
          <w:rFonts w:ascii="Arial" w:hAnsi="Arial" w:cs="Arial"/>
          <w:b/>
          <w:sz w:val="26"/>
          <w:szCs w:val="26"/>
        </w:rPr>
      </w:pP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Конкурс проводится в два этапа.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1 этап – школьный уровень.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2 этап – муниципальный уровень.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5. Участники Конкурса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653681">
        <w:rPr>
          <w:rFonts w:ascii="Arial" w:hAnsi="Arial" w:cs="Arial"/>
          <w:sz w:val="26"/>
          <w:szCs w:val="26"/>
        </w:rPr>
        <w:t xml:space="preserve">5.1. Участниками Конкурса на школьном уровне являются </w:t>
      </w:r>
      <w:r>
        <w:rPr>
          <w:rFonts w:ascii="Arial" w:hAnsi="Arial" w:cs="Arial"/>
          <w:sz w:val="26"/>
          <w:szCs w:val="26"/>
        </w:rPr>
        <w:t>обучающиеся</w:t>
      </w:r>
      <w:r w:rsidRPr="00653681">
        <w:rPr>
          <w:rFonts w:ascii="Arial" w:hAnsi="Arial" w:cs="Arial"/>
          <w:sz w:val="26"/>
          <w:szCs w:val="26"/>
        </w:rPr>
        <w:t xml:space="preserve"> выпускных классов </w:t>
      </w:r>
      <w:r>
        <w:rPr>
          <w:rFonts w:ascii="Arial" w:hAnsi="Arial" w:cs="Arial"/>
          <w:sz w:val="26"/>
          <w:szCs w:val="26"/>
        </w:rPr>
        <w:t>обще</w:t>
      </w:r>
      <w:r w:rsidRPr="00653681">
        <w:rPr>
          <w:rFonts w:ascii="Arial" w:hAnsi="Arial" w:cs="Arial"/>
          <w:sz w:val="26"/>
          <w:szCs w:val="26"/>
        </w:rPr>
        <w:t xml:space="preserve">образовательных </w:t>
      </w:r>
      <w:r>
        <w:rPr>
          <w:rFonts w:ascii="Arial" w:hAnsi="Arial" w:cs="Arial"/>
          <w:sz w:val="26"/>
          <w:szCs w:val="26"/>
        </w:rPr>
        <w:t>организаций</w:t>
      </w:r>
      <w:r w:rsidRPr="00653681">
        <w:rPr>
          <w:rFonts w:ascii="Arial" w:hAnsi="Arial" w:cs="Arial"/>
          <w:sz w:val="26"/>
          <w:szCs w:val="26"/>
        </w:rPr>
        <w:t xml:space="preserve"> города</w:t>
      </w:r>
      <w:r>
        <w:rPr>
          <w:rFonts w:ascii="Arial" w:hAnsi="Arial" w:cs="Arial"/>
          <w:sz w:val="26"/>
          <w:szCs w:val="26"/>
        </w:rPr>
        <w:t xml:space="preserve"> (далее - ОО)</w:t>
      </w:r>
      <w:r w:rsidRPr="00653681">
        <w:rPr>
          <w:rFonts w:ascii="Arial" w:hAnsi="Arial" w:cs="Arial"/>
          <w:sz w:val="26"/>
          <w:szCs w:val="26"/>
        </w:rPr>
        <w:t>.</w:t>
      </w:r>
    </w:p>
    <w:p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lastRenderedPageBreak/>
        <w:t xml:space="preserve"> 5.2. Участниками Конкурса на муниципальном уровне - победители школьного этапа конкурса.</w:t>
      </w:r>
    </w:p>
    <w:p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6. Порядок проведения конкурсного отбора на первом этапе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6.1. Первый этап проводится внутри </w:t>
      </w:r>
      <w:r>
        <w:rPr>
          <w:rFonts w:ascii="Arial" w:hAnsi="Arial" w:cs="Arial"/>
          <w:sz w:val="26"/>
          <w:szCs w:val="26"/>
        </w:rPr>
        <w:t>обще</w:t>
      </w:r>
      <w:r w:rsidRPr="00653681">
        <w:rPr>
          <w:rFonts w:ascii="Arial" w:hAnsi="Arial" w:cs="Arial"/>
          <w:sz w:val="26"/>
          <w:szCs w:val="26"/>
        </w:rPr>
        <w:t>образовательно</w:t>
      </w:r>
      <w:r>
        <w:rPr>
          <w:rFonts w:ascii="Arial" w:hAnsi="Arial" w:cs="Arial"/>
          <w:sz w:val="26"/>
          <w:szCs w:val="26"/>
        </w:rPr>
        <w:t>й организации</w:t>
      </w:r>
      <w:r w:rsidRPr="00653681">
        <w:rPr>
          <w:rFonts w:ascii="Arial" w:hAnsi="Arial" w:cs="Arial"/>
          <w:sz w:val="26"/>
          <w:szCs w:val="26"/>
        </w:rPr>
        <w:t>. Условия проведения и награждения победителя школьного этапа конкурса определяет сам</w:t>
      </w:r>
      <w:r>
        <w:rPr>
          <w:rFonts w:ascii="Arial" w:hAnsi="Arial" w:cs="Arial"/>
          <w:sz w:val="26"/>
          <w:szCs w:val="26"/>
        </w:rPr>
        <w:t>а</w:t>
      </w:r>
      <w:r w:rsidRPr="00653681">
        <w:rPr>
          <w:rFonts w:ascii="Arial" w:hAnsi="Arial" w:cs="Arial"/>
          <w:sz w:val="26"/>
          <w:szCs w:val="26"/>
        </w:rPr>
        <w:t xml:space="preserve"> образовательн</w:t>
      </w:r>
      <w:r>
        <w:rPr>
          <w:rFonts w:ascii="Arial" w:hAnsi="Arial" w:cs="Arial"/>
          <w:sz w:val="26"/>
          <w:szCs w:val="26"/>
        </w:rPr>
        <w:t>ая организация</w:t>
      </w:r>
      <w:r w:rsidRPr="00653681">
        <w:rPr>
          <w:rFonts w:ascii="Arial" w:hAnsi="Arial" w:cs="Arial"/>
          <w:sz w:val="26"/>
          <w:szCs w:val="26"/>
        </w:rPr>
        <w:t xml:space="preserve">. Срок проведения первого этапа до </w:t>
      </w:r>
      <w:r w:rsidR="00600F56">
        <w:rPr>
          <w:rFonts w:ascii="Arial" w:hAnsi="Arial" w:cs="Arial"/>
          <w:b/>
          <w:sz w:val="26"/>
          <w:szCs w:val="26"/>
        </w:rPr>
        <w:t>25</w:t>
      </w:r>
      <w:r w:rsidRPr="00653681">
        <w:rPr>
          <w:rFonts w:ascii="Arial" w:hAnsi="Arial" w:cs="Arial"/>
          <w:b/>
          <w:sz w:val="26"/>
          <w:szCs w:val="26"/>
        </w:rPr>
        <w:t xml:space="preserve"> мая</w:t>
      </w:r>
      <w:r>
        <w:rPr>
          <w:rFonts w:ascii="Arial" w:hAnsi="Arial" w:cs="Arial"/>
          <w:b/>
          <w:sz w:val="26"/>
          <w:szCs w:val="26"/>
        </w:rPr>
        <w:t xml:space="preserve"> текущего года</w:t>
      </w:r>
      <w:r w:rsidRPr="00653681">
        <w:rPr>
          <w:rFonts w:ascii="Arial" w:hAnsi="Arial" w:cs="Arial"/>
          <w:sz w:val="26"/>
          <w:szCs w:val="26"/>
        </w:rPr>
        <w:t>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6.2.  Участниками школьного этапа конкурса являются</w:t>
      </w:r>
      <w:r w:rsidRPr="00653681">
        <w:rPr>
          <w:rFonts w:ascii="Arial" w:hAnsi="Arial" w:cs="Arial"/>
          <w:sz w:val="26"/>
          <w:szCs w:val="26"/>
        </w:rPr>
        <w:t>:</w:t>
      </w:r>
    </w:p>
    <w:p w:rsidR="00135A00" w:rsidRDefault="00135A00" w:rsidP="00135A0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обучающиеся   выпускных классов ОО города, имеющие постоянное место жительства на территории города Ишима;</w:t>
      </w:r>
    </w:p>
    <w:p w:rsidR="00135A00" w:rsidRPr="00653681" w:rsidRDefault="00A00E83" w:rsidP="00135A0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обучающийся, являющиеся победителями </w:t>
      </w:r>
      <w:r w:rsidRPr="00653681">
        <w:rPr>
          <w:rFonts w:ascii="Arial" w:hAnsi="Arial" w:cs="Arial"/>
          <w:sz w:val="26"/>
          <w:szCs w:val="26"/>
        </w:rPr>
        <w:t>(</w:t>
      </w:r>
      <w:r w:rsidR="00135A00" w:rsidRPr="00653681">
        <w:rPr>
          <w:rFonts w:ascii="Arial" w:hAnsi="Arial" w:cs="Arial"/>
          <w:sz w:val="26"/>
          <w:szCs w:val="26"/>
        </w:rPr>
        <w:t>чемпионом, лауреатом, обладателем Гран</w:t>
      </w:r>
      <w:r w:rsidR="00135A00">
        <w:rPr>
          <w:rFonts w:ascii="Arial" w:hAnsi="Arial" w:cs="Arial"/>
          <w:sz w:val="26"/>
          <w:szCs w:val="26"/>
        </w:rPr>
        <w:t>-при, дипломантом</w:t>
      </w:r>
      <w:r w:rsidR="00135A00" w:rsidRPr="00653681">
        <w:rPr>
          <w:rFonts w:ascii="Arial" w:hAnsi="Arial" w:cs="Arial"/>
          <w:sz w:val="26"/>
          <w:szCs w:val="26"/>
        </w:rPr>
        <w:t>) конкурсных мероприятий различного уровня</w:t>
      </w:r>
      <w:r w:rsidR="00135A00">
        <w:rPr>
          <w:rFonts w:ascii="Arial" w:hAnsi="Arial" w:cs="Arial"/>
          <w:sz w:val="26"/>
          <w:szCs w:val="26"/>
        </w:rPr>
        <w:t xml:space="preserve"> за последние 3 года. 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6.</w:t>
      </w:r>
      <w:r>
        <w:rPr>
          <w:rFonts w:ascii="Arial" w:hAnsi="Arial" w:cs="Arial"/>
          <w:sz w:val="26"/>
          <w:szCs w:val="26"/>
        </w:rPr>
        <w:t>3</w:t>
      </w:r>
      <w:r w:rsidRPr="0065368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Победители школьного</w:t>
      </w:r>
      <w:r w:rsidRPr="00653681">
        <w:rPr>
          <w:rFonts w:ascii="Arial" w:hAnsi="Arial" w:cs="Arial"/>
          <w:sz w:val="26"/>
          <w:szCs w:val="26"/>
        </w:rPr>
        <w:t xml:space="preserve"> этапа</w:t>
      </w:r>
      <w:r>
        <w:rPr>
          <w:rFonts w:ascii="Arial" w:hAnsi="Arial" w:cs="Arial"/>
          <w:sz w:val="26"/>
          <w:szCs w:val="26"/>
        </w:rPr>
        <w:t xml:space="preserve"> Конкурсам </w:t>
      </w:r>
      <w:r w:rsidRPr="00653681">
        <w:rPr>
          <w:rFonts w:ascii="Arial" w:hAnsi="Arial" w:cs="Arial"/>
          <w:sz w:val="26"/>
          <w:szCs w:val="26"/>
        </w:rPr>
        <w:t>допускаются к участию во втором этапе - на муниципальном уровне.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7. Порядок проведения конкурсного отбора на втором этапе</w:t>
      </w:r>
    </w:p>
    <w:p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7.1.</w:t>
      </w:r>
      <w:r>
        <w:rPr>
          <w:rFonts w:ascii="Arial" w:hAnsi="Arial" w:cs="Arial"/>
          <w:sz w:val="26"/>
          <w:szCs w:val="26"/>
        </w:rPr>
        <w:t xml:space="preserve"> Муниципальный этап Конкурса</w:t>
      </w:r>
      <w:r w:rsidRPr="00653681">
        <w:rPr>
          <w:rFonts w:ascii="Arial" w:hAnsi="Arial" w:cs="Arial"/>
          <w:sz w:val="26"/>
          <w:szCs w:val="26"/>
        </w:rPr>
        <w:t xml:space="preserve"> осуществляется н</w:t>
      </w:r>
      <w:r>
        <w:rPr>
          <w:rFonts w:ascii="Arial" w:hAnsi="Arial" w:cs="Arial"/>
          <w:sz w:val="26"/>
          <w:szCs w:val="26"/>
        </w:rPr>
        <w:t xml:space="preserve">а основании </w:t>
      </w:r>
      <w:r w:rsidRPr="00653681">
        <w:rPr>
          <w:rFonts w:ascii="Arial" w:hAnsi="Arial" w:cs="Arial"/>
          <w:sz w:val="26"/>
          <w:szCs w:val="26"/>
        </w:rPr>
        <w:t>критериев отбора кандидатов.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7.2. В Перечень муниципальных конкурсных мероприятий по выявлению талантливой молодёжи </w:t>
      </w:r>
      <w:r>
        <w:rPr>
          <w:rFonts w:ascii="Arial" w:hAnsi="Arial" w:cs="Arial"/>
          <w:sz w:val="26"/>
          <w:szCs w:val="26"/>
        </w:rPr>
        <w:t>(приложение №1</w:t>
      </w:r>
      <w:r w:rsidRPr="00653681">
        <w:rPr>
          <w:rFonts w:ascii="Arial" w:hAnsi="Arial" w:cs="Arial"/>
          <w:sz w:val="26"/>
          <w:szCs w:val="26"/>
        </w:rPr>
        <w:t>) включаются мероприятия муниципального уровня (олимпиады, конкурсы, фестивали, спартакиады и др.), проводимые на терри</w:t>
      </w:r>
      <w:r>
        <w:rPr>
          <w:rFonts w:ascii="Arial" w:hAnsi="Arial" w:cs="Arial"/>
          <w:sz w:val="26"/>
          <w:szCs w:val="26"/>
        </w:rPr>
        <w:t>тории города Ишима за последние 3 года</w:t>
      </w:r>
      <w:r w:rsidRPr="00653681">
        <w:rPr>
          <w:rFonts w:ascii="Arial" w:hAnsi="Arial" w:cs="Arial"/>
          <w:sz w:val="26"/>
          <w:szCs w:val="26"/>
        </w:rPr>
        <w:t xml:space="preserve"> и отвечающие следующим требованиям: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наличие утвержденного положения о мероприятии (регламента проведения мероприятия);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состязательный характер мероприятия;</w:t>
      </w:r>
    </w:p>
    <w:p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победители мероприятия определяются в личном (индивидуальном) зачете.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>3. Документы победителей школьного этапа Конкурса</w:t>
      </w:r>
      <w:r w:rsidRPr="00653681">
        <w:rPr>
          <w:rFonts w:ascii="Arial" w:hAnsi="Arial" w:cs="Arial"/>
          <w:sz w:val="26"/>
          <w:szCs w:val="26"/>
        </w:rPr>
        <w:t xml:space="preserve"> представляются</w:t>
      </w:r>
      <w:r>
        <w:rPr>
          <w:rFonts w:ascii="Arial" w:hAnsi="Arial" w:cs="Arial"/>
          <w:sz w:val="26"/>
          <w:szCs w:val="26"/>
        </w:rPr>
        <w:t xml:space="preserve">  </w:t>
      </w:r>
      <w:r w:rsidRPr="00653681">
        <w:rPr>
          <w:rFonts w:ascii="Arial" w:hAnsi="Arial" w:cs="Arial"/>
          <w:sz w:val="26"/>
          <w:szCs w:val="26"/>
        </w:rPr>
        <w:t xml:space="preserve"> в муниципальную конкурсную комиссию</w:t>
      </w:r>
      <w:r>
        <w:rPr>
          <w:rFonts w:ascii="Arial" w:hAnsi="Arial" w:cs="Arial"/>
          <w:sz w:val="26"/>
          <w:szCs w:val="26"/>
        </w:rPr>
        <w:t xml:space="preserve"> администрацией ОО </w:t>
      </w:r>
      <w:r w:rsidRPr="00653681">
        <w:rPr>
          <w:rFonts w:ascii="Arial" w:hAnsi="Arial" w:cs="Arial"/>
          <w:sz w:val="26"/>
          <w:szCs w:val="26"/>
        </w:rPr>
        <w:t xml:space="preserve">в срок до </w:t>
      </w:r>
      <w:r>
        <w:rPr>
          <w:rFonts w:ascii="Arial" w:hAnsi="Arial" w:cs="Arial"/>
          <w:b/>
          <w:sz w:val="26"/>
          <w:szCs w:val="26"/>
        </w:rPr>
        <w:t>0</w:t>
      </w:r>
      <w:r w:rsidR="00600F56">
        <w:rPr>
          <w:rFonts w:ascii="Arial" w:hAnsi="Arial" w:cs="Arial"/>
          <w:b/>
          <w:sz w:val="26"/>
          <w:szCs w:val="26"/>
        </w:rPr>
        <w:t>4</w:t>
      </w:r>
      <w:r w:rsidRPr="00653681">
        <w:rPr>
          <w:rFonts w:ascii="Arial" w:hAnsi="Arial" w:cs="Arial"/>
          <w:b/>
          <w:sz w:val="26"/>
          <w:szCs w:val="26"/>
        </w:rPr>
        <w:t xml:space="preserve"> июня</w:t>
      </w:r>
      <w:r>
        <w:rPr>
          <w:rFonts w:ascii="Arial" w:hAnsi="Arial" w:cs="Arial"/>
          <w:b/>
          <w:sz w:val="26"/>
          <w:szCs w:val="26"/>
        </w:rPr>
        <w:t xml:space="preserve"> текущего года. 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>4</w:t>
      </w:r>
      <w:r w:rsidRPr="0065368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В муниципальную конкурсную комиссию </w:t>
      </w:r>
      <w:r w:rsidR="00A00E83">
        <w:rPr>
          <w:rFonts w:ascii="Arial" w:hAnsi="Arial" w:cs="Arial"/>
          <w:sz w:val="26"/>
          <w:szCs w:val="26"/>
        </w:rPr>
        <w:t>предоставляются следующие</w:t>
      </w:r>
      <w:r>
        <w:rPr>
          <w:rFonts w:ascii="Arial" w:hAnsi="Arial" w:cs="Arial"/>
          <w:sz w:val="26"/>
          <w:szCs w:val="26"/>
        </w:rPr>
        <w:t xml:space="preserve"> документы</w:t>
      </w:r>
      <w:r w:rsidRPr="00653681">
        <w:rPr>
          <w:rFonts w:ascii="Arial" w:hAnsi="Arial" w:cs="Arial"/>
          <w:sz w:val="26"/>
          <w:szCs w:val="26"/>
        </w:rPr>
        <w:t>: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заявка на участие в конкурсном отборе</w:t>
      </w:r>
      <w:r>
        <w:rPr>
          <w:rFonts w:ascii="Arial" w:hAnsi="Arial" w:cs="Arial"/>
          <w:sz w:val="26"/>
          <w:szCs w:val="26"/>
        </w:rPr>
        <w:t xml:space="preserve"> (приложение №2)</w:t>
      </w:r>
      <w:r w:rsidRPr="00653681">
        <w:rPr>
          <w:rFonts w:ascii="Arial" w:hAnsi="Arial" w:cs="Arial"/>
          <w:sz w:val="26"/>
          <w:szCs w:val="26"/>
        </w:rPr>
        <w:t xml:space="preserve">; 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копия паспорта кандидата (1-2, 4 стр.);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копия ИНН;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копия пенсионного страхового свидетельства;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справка с места учебы;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- портфолио кандидата (перечень достижений – успехов в конкурсных международных, всероссийских, региональных, муниципальных мероприятиях за последние три года с соответствующими копиями дипломов и т.д.) 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краткая характеристика на кандидата с места учебы.</w:t>
      </w:r>
    </w:p>
    <w:p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lastRenderedPageBreak/>
        <w:t>7.</w:t>
      </w:r>
      <w:r>
        <w:rPr>
          <w:rFonts w:ascii="Arial" w:hAnsi="Arial" w:cs="Arial"/>
          <w:sz w:val="26"/>
          <w:szCs w:val="26"/>
        </w:rPr>
        <w:t>5</w:t>
      </w:r>
      <w:r w:rsidRPr="00653681">
        <w:rPr>
          <w:rFonts w:ascii="Arial" w:hAnsi="Arial" w:cs="Arial"/>
          <w:sz w:val="26"/>
          <w:szCs w:val="26"/>
        </w:rPr>
        <w:t>. Конкурсные документы претендентов регистрируются в день их подачи муниципальной конкурсной комиссией.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7.6.  Муниципальной конкурсной комиссией не рассматриваются кандидатуры участников, на которых представлены пакеты документов, не соответствующие п. 7.4. данного положения. 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>7. Результаты</w:t>
      </w:r>
      <w:r w:rsidRPr="00653681">
        <w:rPr>
          <w:rFonts w:ascii="Arial" w:hAnsi="Arial" w:cs="Arial"/>
          <w:sz w:val="26"/>
          <w:szCs w:val="26"/>
        </w:rPr>
        <w:t xml:space="preserve"> экспертизы конкурсных документов заносятся в </w:t>
      </w:r>
      <w:r>
        <w:rPr>
          <w:rFonts w:ascii="Arial" w:hAnsi="Arial" w:cs="Arial"/>
          <w:sz w:val="26"/>
          <w:szCs w:val="26"/>
        </w:rPr>
        <w:t>регистрационный лист</w:t>
      </w:r>
      <w:r w:rsidRPr="00653681">
        <w:rPr>
          <w:rFonts w:ascii="Arial" w:hAnsi="Arial" w:cs="Arial"/>
          <w:sz w:val="26"/>
          <w:szCs w:val="26"/>
        </w:rPr>
        <w:t xml:space="preserve"> экспертизы конкурсных документов п</w:t>
      </w:r>
      <w:r>
        <w:rPr>
          <w:rFonts w:ascii="Arial" w:hAnsi="Arial" w:cs="Arial"/>
          <w:sz w:val="26"/>
          <w:szCs w:val="26"/>
        </w:rPr>
        <w:t>ретендентов (приложение №3)</w:t>
      </w:r>
      <w:r w:rsidRPr="00653681">
        <w:rPr>
          <w:rFonts w:ascii="Arial" w:hAnsi="Arial" w:cs="Arial"/>
          <w:sz w:val="26"/>
          <w:szCs w:val="26"/>
        </w:rPr>
        <w:t xml:space="preserve">. Указанный </w:t>
      </w:r>
      <w:r>
        <w:rPr>
          <w:rFonts w:ascii="Arial" w:hAnsi="Arial" w:cs="Arial"/>
          <w:sz w:val="26"/>
          <w:szCs w:val="26"/>
        </w:rPr>
        <w:t xml:space="preserve">регистрационный лист </w:t>
      </w:r>
      <w:r w:rsidRPr="00653681">
        <w:rPr>
          <w:rFonts w:ascii="Arial" w:hAnsi="Arial" w:cs="Arial"/>
          <w:sz w:val="26"/>
          <w:szCs w:val="26"/>
        </w:rPr>
        <w:t>экспертизы заполняется в двух экземплярах. Один экземпляр хранится в муниципальной конкурсной комиссии, второй выдается претенденту либо его законному представителю, либо организации, представляющей претендента.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>8. Срок проведения</w:t>
      </w:r>
      <w:r w:rsidRPr="00653681">
        <w:rPr>
          <w:rFonts w:ascii="Arial" w:hAnsi="Arial" w:cs="Arial"/>
          <w:sz w:val="26"/>
          <w:szCs w:val="26"/>
        </w:rPr>
        <w:t xml:space="preserve"> экспертизы конкурсных документов – 10 дней с момента их регистрации в муниципальной конкурсной комиссии.</w:t>
      </w:r>
    </w:p>
    <w:p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.10</w:t>
      </w:r>
      <w:r w:rsidRPr="00653681">
        <w:rPr>
          <w:rFonts w:ascii="Arial" w:hAnsi="Arial" w:cs="Arial"/>
          <w:sz w:val="26"/>
          <w:szCs w:val="26"/>
        </w:rPr>
        <w:t xml:space="preserve">. Муниципальная конкурсная комиссия рассматривает материалы, характеризующие участников конкурсного отбора, и выставляет им баллы по </w:t>
      </w:r>
      <w:r>
        <w:rPr>
          <w:rFonts w:ascii="Arial" w:hAnsi="Arial" w:cs="Arial"/>
          <w:sz w:val="26"/>
          <w:szCs w:val="26"/>
        </w:rPr>
        <w:t>критериям и показателям (приложение №4).</w:t>
      </w:r>
    </w:p>
    <w:p w:rsidR="00135A00" w:rsidRPr="006961C3" w:rsidRDefault="00135A00" w:rsidP="00135A00">
      <w:pPr>
        <w:jc w:val="both"/>
      </w:pPr>
    </w:p>
    <w:p w:rsidR="00135A00" w:rsidRPr="003B308F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Pr="000039F5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0039F5">
        <w:rPr>
          <w:rFonts w:ascii="Arial" w:hAnsi="Arial" w:cs="Arial"/>
          <w:b/>
          <w:sz w:val="26"/>
          <w:szCs w:val="26"/>
        </w:rPr>
        <w:t>8. Подведение итогов конкурсного отбора. Порядок награждения.</w:t>
      </w:r>
    </w:p>
    <w:p w:rsidR="00135A00" w:rsidRPr="000039F5" w:rsidRDefault="00135A00" w:rsidP="00135A00">
      <w:pPr>
        <w:jc w:val="center"/>
        <w:rPr>
          <w:rFonts w:ascii="Arial" w:hAnsi="Arial" w:cs="Arial"/>
          <w:sz w:val="26"/>
          <w:szCs w:val="26"/>
        </w:rPr>
      </w:pPr>
    </w:p>
    <w:p w:rsidR="00135A00" w:rsidRPr="000039F5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0039F5">
        <w:rPr>
          <w:rFonts w:ascii="Arial" w:hAnsi="Arial" w:cs="Arial"/>
          <w:sz w:val="26"/>
          <w:szCs w:val="26"/>
        </w:rPr>
        <w:t>8.1. На основании результатов проведенной экспертизы деятельности претендентов по критериям отбора муниципаль</w:t>
      </w:r>
      <w:r>
        <w:rPr>
          <w:rFonts w:ascii="Arial" w:hAnsi="Arial" w:cs="Arial"/>
          <w:sz w:val="26"/>
          <w:szCs w:val="26"/>
        </w:rPr>
        <w:t>ная конкурсная комиссия определяет победителя Конкурса, набравшего максимальное количество баллов.</w:t>
      </w:r>
    </w:p>
    <w:p w:rsidR="00135A00" w:rsidRPr="000039F5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0039F5">
        <w:rPr>
          <w:rFonts w:ascii="Arial" w:hAnsi="Arial" w:cs="Arial"/>
          <w:sz w:val="26"/>
          <w:szCs w:val="26"/>
        </w:rPr>
        <w:t>8.2. Награждение победителя ценным подарком на сумму 20 тыс. рублей происходит во время праздничных мероприятий, посвященных Дню города за счёт средств по смете празднования Дня города.</w:t>
      </w:r>
    </w:p>
    <w:p w:rsidR="00135A00" w:rsidRPr="000039F5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lastRenderedPageBreak/>
        <w:t>Приложение</w:t>
      </w:r>
      <w:r>
        <w:rPr>
          <w:rFonts w:ascii="Arial" w:hAnsi="Arial" w:cs="Arial"/>
          <w:sz w:val="22"/>
          <w:szCs w:val="22"/>
        </w:rPr>
        <w:t xml:space="preserve"> 1</w:t>
      </w:r>
    </w:p>
    <w:p w:rsidR="00135A00" w:rsidRPr="00EC3959" w:rsidRDefault="00135A00" w:rsidP="00135A00">
      <w:pPr>
        <w:tabs>
          <w:tab w:val="left" w:pos="43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:rsidR="00135A00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муниципальных конкурсных мероприятий по выявлению талантливой молодёжи</w:t>
      </w:r>
    </w:p>
    <w:p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1. Городские предметные олимпиады</w:t>
      </w: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2. Научно-практическая конференция «Шаг в будущее»</w:t>
      </w:r>
    </w:p>
    <w:p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3. Конкурсы творческих работ, посвящённых Дню матери, Году Семьи, Дню Победы</w:t>
      </w: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4. Городской конкурс чтецов</w:t>
      </w: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5.  Городской конкурс «Аплодисменты»</w:t>
      </w:r>
    </w:p>
    <w:p w:rsidR="00135A00" w:rsidRPr="003B308F" w:rsidRDefault="00A00E83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135A00">
        <w:rPr>
          <w:rFonts w:ascii="Arial" w:hAnsi="Arial" w:cs="Arial"/>
          <w:sz w:val="26"/>
          <w:szCs w:val="26"/>
        </w:rPr>
        <w:t>. Городской конкурс «Фея</w:t>
      </w:r>
      <w:r w:rsidR="00135A00" w:rsidRPr="003B308F">
        <w:rPr>
          <w:rFonts w:ascii="Arial" w:hAnsi="Arial" w:cs="Arial"/>
          <w:sz w:val="26"/>
          <w:szCs w:val="26"/>
        </w:rPr>
        <w:t>»</w:t>
      </w:r>
    </w:p>
    <w:p w:rsidR="00135A00" w:rsidRPr="003B308F" w:rsidRDefault="00A00E83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135A00" w:rsidRPr="003B308F">
        <w:rPr>
          <w:rFonts w:ascii="Arial" w:hAnsi="Arial" w:cs="Arial"/>
          <w:sz w:val="26"/>
          <w:szCs w:val="26"/>
        </w:rPr>
        <w:t>. Конференция «Зелёный мир»</w:t>
      </w:r>
    </w:p>
    <w:p w:rsidR="00135A00" w:rsidRPr="003B308F" w:rsidRDefault="00A00E83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135A00" w:rsidRPr="003B308F">
        <w:rPr>
          <w:rFonts w:ascii="Arial" w:hAnsi="Arial" w:cs="Arial"/>
          <w:sz w:val="26"/>
          <w:szCs w:val="26"/>
        </w:rPr>
        <w:t>. Лыжные гонки на приз МСМК Виктора Низковских</w:t>
      </w:r>
    </w:p>
    <w:p w:rsidR="00135A00" w:rsidRPr="003B308F" w:rsidRDefault="00A00E83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135A00" w:rsidRPr="003B308F">
        <w:rPr>
          <w:rFonts w:ascii="Arial" w:hAnsi="Arial" w:cs="Arial"/>
          <w:sz w:val="26"/>
          <w:szCs w:val="26"/>
        </w:rPr>
        <w:t>. Весенний кросс. Легкая атлетика</w:t>
      </w: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0</w:t>
      </w:r>
      <w:r w:rsidRPr="003B308F">
        <w:rPr>
          <w:rFonts w:ascii="Arial" w:hAnsi="Arial" w:cs="Arial"/>
          <w:sz w:val="26"/>
          <w:szCs w:val="26"/>
        </w:rPr>
        <w:t>. Открытое первенство ДЮСШ по дзюдо</w:t>
      </w:r>
    </w:p>
    <w:p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 Спартакиада по боксу</w:t>
      </w: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 Городская спартакиада учащихся по шахматам</w:t>
      </w:r>
    </w:p>
    <w:p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3</w:t>
      </w:r>
      <w:r w:rsidRPr="003B308F">
        <w:rPr>
          <w:rFonts w:ascii="Arial" w:hAnsi="Arial" w:cs="Arial"/>
          <w:sz w:val="26"/>
          <w:szCs w:val="26"/>
        </w:rPr>
        <w:t>. Конкурс исследовательских работ и творческих проектов дошкольников и младших школьников «Я - исследователь»</w:t>
      </w:r>
    </w:p>
    <w:p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4</w:t>
      </w:r>
      <w:r w:rsidRPr="003B308F">
        <w:rPr>
          <w:rFonts w:ascii="Arial" w:hAnsi="Arial" w:cs="Arial"/>
          <w:sz w:val="26"/>
          <w:szCs w:val="26"/>
        </w:rPr>
        <w:t>. Городской открытый конкурс юных музыкантов</w:t>
      </w:r>
    </w:p>
    <w:p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5</w:t>
      </w:r>
      <w:r w:rsidRPr="003B308F">
        <w:rPr>
          <w:rFonts w:ascii="Arial" w:hAnsi="Arial" w:cs="Arial"/>
          <w:sz w:val="26"/>
          <w:szCs w:val="26"/>
        </w:rPr>
        <w:t>. Конкурс вокалистов «Ишимские имена»</w:t>
      </w:r>
    </w:p>
    <w:p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6</w:t>
      </w:r>
      <w:r w:rsidRPr="003B308F">
        <w:rPr>
          <w:rFonts w:ascii="Arial" w:hAnsi="Arial" w:cs="Arial"/>
          <w:sz w:val="26"/>
          <w:szCs w:val="26"/>
        </w:rPr>
        <w:t>. Конкурс спортивного бального танца</w:t>
      </w:r>
    </w:p>
    <w:p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7</w:t>
      </w:r>
      <w:r w:rsidRPr="003B308F">
        <w:rPr>
          <w:rFonts w:ascii="Arial" w:hAnsi="Arial" w:cs="Arial"/>
          <w:sz w:val="26"/>
          <w:szCs w:val="26"/>
        </w:rPr>
        <w:t>. Конкурс детского художественного творчества «Весенняя радуга»</w:t>
      </w:r>
    </w:p>
    <w:p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A00E83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 Конкурс «Интерфейс»</w:t>
      </w:r>
    </w:p>
    <w:p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другие.</w:t>
      </w:r>
    </w:p>
    <w:p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A00E83" w:rsidRDefault="00A00E83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A00E83" w:rsidRDefault="00A00E83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lastRenderedPageBreak/>
        <w:t>Приложение</w:t>
      </w:r>
      <w:r>
        <w:rPr>
          <w:rFonts w:ascii="Arial" w:hAnsi="Arial" w:cs="Arial"/>
          <w:sz w:val="22"/>
          <w:szCs w:val="22"/>
        </w:rPr>
        <w:t xml:space="preserve"> 2</w:t>
      </w:r>
    </w:p>
    <w:p w:rsidR="00135A00" w:rsidRPr="00EC3959" w:rsidRDefault="00135A00" w:rsidP="00135A00">
      <w:pPr>
        <w:tabs>
          <w:tab w:val="left" w:pos="43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:rsidR="00135A00" w:rsidRDefault="00135A00" w:rsidP="00135A00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rPr>
          <w:rFonts w:ascii="Arial" w:hAnsi="Arial" w:cs="Arial"/>
          <w:sz w:val="26"/>
          <w:szCs w:val="26"/>
        </w:rPr>
      </w:pPr>
    </w:p>
    <w:p w:rsidR="00135A00" w:rsidRPr="003B308F" w:rsidRDefault="00A00E83" w:rsidP="00135A0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64770</wp:posOffset>
                </wp:positionV>
                <wp:extent cx="3200400" cy="1143000"/>
                <wp:effectExtent l="13335" t="13335" r="571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00" w:rsidRPr="002F7C58" w:rsidRDefault="00135A00" w:rsidP="00135A00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7C58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2F7C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Регистрационный номер заявки на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участие в Конкурсе</w:t>
                            </w:r>
                            <w:r w:rsidRPr="002F7C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</w:t>
                            </w:r>
                          </w:p>
                          <w:p w:rsidR="00135A00" w:rsidRPr="002F7C58" w:rsidRDefault="00135A00" w:rsidP="00135A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35A00" w:rsidRPr="002F7C58" w:rsidRDefault="00135A00" w:rsidP="00135A00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7C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Дата регистрации ________________</w:t>
                            </w:r>
                          </w:p>
                          <w:p w:rsidR="00135A00" w:rsidRPr="002F7C58" w:rsidRDefault="00135A00" w:rsidP="00135A00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7C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(заполняется муниципальной конкурсной комиссией)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pt;margin-top:5.1pt;width:252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">
                <v:textbox>
                  <w:txbxContent>
                    <w:p w:rsidR="00135A00" w:rsidRPr="002F7C58" w:rsidRDefault="00135A00" w:rsidP="00135A00">
                      <w:pPr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7C58">
                        <w:rPr>
                          <w:rFonts w:ascii="Arial" w:hAnsi="Arial" w:cs="Arial"/>
                        </w:rPr>
                        <w:t xml:space="preserve">      </w:t>
                      </w:r>
                      <w:r w:rsidRPr="002F7C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Регистрационный номер заявки на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участие в Конкурсе</w:t>
                      </w:r>
                      <w:r w:rsidRPr="002F7C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</w:t>
                      </w:r>
                    </w:p>
                    <w:p w:rsidR="00135A00" w:rsidRPr="002F7C58" w:rsidRDefault="00135A00" w:rsidP="00135A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35A00" w:rsidRPr="002F7C58" w:rsidRDefault="00135A00" w:rsidP="00135A00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7C58">
                        <w:rPr>
                          <w:rFonts w:ascii="Arial" w:hAnsi="Arial" w:cs="Arial"/>
                          <w:sz w:val="22"/>
                          <w:szCs w:val="22"/>
                        </w:rPr>
                        <w:t>Дата регистрации ________________</w:t>
                      </w:r>
                    </w:p>
                    <w:p w:rsidR="00135A00" w:rsidRPr="002F7C58" w:rsidRDefault="00135A00" w:rsidP="00135A00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7C58">
                        <w:rPr>
                          <w:rFonts w:ascii="Arial" w:hAnsi="Arial" w:cs="Arial"/>
                          <w:sz w:val="18"/>
                          <w:szCs w:val="18"/>
                        </w:rPr>
                        <w:t>(заполняется муниципальной конкурсной комиссией)</w:t>
                      </w:r>
                    </w:p>
                  </w:txbxContent>
                </v:textbox>
              </v:shape>
            </w:pict>
          </mc:Fallback>
        </mc:AlternateContent>
      </w:r>
      <w:r w:rsidR="00135A00" w:rsidRPr="003B308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ЗАЯВКА</w:t>
      </w: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на участие</w:t>
      </w:r>
      <w:r>
        <w:rPr>
          <w:rFonts w:ascii="Arial" w:hAnsi="Arial" w:cs="Arial"/>
          <w:b/>
          <w:sz w:val="26"/>
          <w:szCs w:val="26"/>
        </w:rPr>
        <w:t xml:space="preserve"> в муниципальном этапе </w:t>
      </w: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конкурса </w:t>
      </w:r>
    </w:p>
    <w:p w:rsidR="00135A00" w:rsidRPr="00D722D3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D722D3">
        <w:rPr>
          <w:rFonts w:ascii="Arial" w:hAnsi="Arial" w:cs="Arial"/>
          <w:b/>
          <w:sz w:val="26"/>
          <w:szCs w:val="26"/>
        </w:rPr>
        <w:t>«Лучший выпускник года общеобразовательно</w:t>
      </w:r>
      <w:r>
        <w:rPr>
          <w:rFonts w:ascii="Arial" w:hAnsi="Arial" w:cs="Arial"/>
          <w:b/>
          <w:sz w:val="26"/>
          <w:szCs w:val="26"/>
        </w:rPr>
        <w:t>й организации</w:t>
      </w:r>
      <w:r w:rsidRPr="00D722D3">
        <w:rPr>
          <w:rFonts w:ascii="Arial" w:hAnsi="Arial" w:cs="Arial"/>
          <w:b/>
          <w:sz w:val="26"/>
          <w:szCs w:val="26"/>
        </w:rPr>
        <w:t xml:space="preserve"> города Ишима»</w:t>
      </w:r>
    </w:p>
    <w:p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Сведения о претенденте: 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Фамилия, имя, отчество ________________________________________</w:t>
      </w:r>
      <w:r>
        <w:rPr>
          <w:rFonts w:ascii="Arial" w:hAnsi="Arial" w:cs="Arial"/>
          <w:sz w:val="26"/>
          <w:szCs w:val="26"/>
        </w:rPr>
        <w:t>_</w:t>
      </w:r>
      <w:r w:rsidRPr="003B308F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Полное наименов</w:t>
      </w:r>
      <w:r>
        <w:rPr>
          <w:rFonts w:ascii="Arial" w:hAnsi="Arial" w:cs="Arial"/>
          <w:sz w:val="26"/>
          <w:szCs w:val="26"/>
        </w:rPr>
        <w:t>ание организации, где обучается</w:t>
      </w:r>
      <w:r w:rsidRPr="003B308F">
        <w:rPr>
          <w:rFonts w:ascii="Arial" w:hAnsi="Arial" w:cs="Arial"/>
          <w:sz w:val="26"/>
          <w:szCs w:val="26"/>
        </w:rPr>
        <w:t>___________________</w:t>
      </w:r>
      <w:r>
        <w:rPr>
          <w:rFonts w:ascii="Arial" w:hAnsi="Arial" w:cs="Arial"/>
          <w:sz w:val="26"/>
          <w:szCs w:val="26"/>
        </w:rPr>
        <w:t>__</w:t>
      </w:r>
      <w:r w:rsidRPr="003B308F">
        <w:rPr>
          <w:rFonts w:ascii="Arial" w:hAnsi="Arial" w:cs="Arial"/>
          <w:sz w:val="26"/>
          <w:szCs w:val="26"/>
        </w:rPr>
        <w:t>_</w:t>
      </w: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  <w:r w:rsidRPr="003B308F">
        <w:rPr>
          <w:rFonts w:ascii="Arial" w:hAnsi="Arial" w:cs="Arial"/>
          <w:sz w:val="26"/>
          <w:szCs w:val="26"/>
        </w:rPr>
        <w:t>______________________________________________________________</w:t>
      </w:r>
      <w:r>
        <w:rPr>
          <w:rFonts w:ascii="Arial" w:hAnsi="Arial" w:cs="Arial"/>
          <w:sz w:val="26"/>
          <w:szCs w:val="26"/>
        </w:rPr>
        <w:t>___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Почтовый адрес организации ________</w:t>
      </w:r>
      <w:r>
        <w:rPr>
          <w:rFonts w:ascii="Arial" w:hAnsi="Arial" w:cs="Arial"/>
          <w:sz w:val="26"/>
          <w:szCs w:val="26"/>
        </w:rPr>
        <w:t>________________________________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Контактный телефон (факс) _____________________________</w:t>
      </w:r>
      <w:r>
        <w:rPr>
          <w:rFonts w:ascii="Arial" w:hAnsi="Arial" w:cs="Arial"/>
          <w:sz w:val="26"/>
          <w:szCs w:val="26"/>
        </w:rPr>
        <w:t>_</w:t>
      </w:r>
      <w:r w:rsidRPr="003B308F">
        <w:rPr>
          <w:rFonts w:ascii="Arial" w:hAnsi="Arial" w:cs="Arial"/>
          <w:sz w:val="26"/>
          <w:szCs w:val="26"/>
        </w:rPr>
        <w:t>___________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Ф.И.О. руководителя ___________________________________</w:t>
      </w:r>
      <w:r>
        <w:rPr>
          <w:rFonts w:ascii="Arial" w:hAnsi="Arial" w:cs="Arial"/>
          <w:sz w:val="26"/>
          <w:szCs w:val="26"/>
        </w:rPr>
        <w:t>_</w:t>
      </w:r>
      <w:r w:rsidRPr="003B308F">
        <w:rPr>
          <w:rFonts w:ascii="Arial" w:hAnsi="Arial" w:cs="Arial"/>
          <w:sz w:val="26"/>
          <w:szCs w:val="26"/>
        </w:rPr>
        <w:t>___________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Наименование мероприятий, по итогам которых претендент выдвигается учас</w:t>
      </w:r>
      <w:r>
        <w:rPr>
          <w:rFonts w:ascii="Arial" w:hAnsi="Arial" w:cs="Arial"/>
          <w:sz w:val="26"/>
          <w:szCs w:val="26"/>
        </w:rPr>
        <w:t>тие в конкурсном отборе</w:t>
      </w:r>
      <w:r w:rsidRPr="003B308F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3B308F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___</w:t>
      </w:r>
    </w:p>
    <w:p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</w:p>
    <w:p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</w:p>
    <w:p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Подпись руководителя </w:t>
      </w:r>
      <w:r>
        <w:rPr>
          <w:rFonts w:ascii="Arial" w:hAnsi="Arial" w:cs="Arial"/>
          <w:sz w:val="26"/>
          <w:szCs w:val="26"/>
        </w:rPr>
        <w:t xml:space="preserve">ОО </w:t>
      </w:r>
      <w:r w:rsidRPr="003B308F">
        <w:rPr>
          <w:rFonts w:ascii="Arial" w:hAnsi="Arial" w:cs="Arial"/>
          <w:sz w:val="26"/>
          <w:szCs w:val="26"/>
        </w:rPr>
        <w:t>____________</w:t>
      </w:r>
      <w:r>
        <w:rPr>
          <w:rFonts w:ascii="Arial" w:hAnsi="Arial" w:cs="Arial"/>
          <w:sz w:val="26"/>
          <w:szCs w:val="26"/>
        </w:rPr>
        <w:t>_____      _________________________</w:t>
      </w:r>
    </w:p>
    <w:p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М.П.</w:t>
      </w: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 </w:t>
      </w:r>
    </w:p>
    <w:p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EC3959">
        <w:rPr>
          <w:rFonts w:ascii="Arial" w:hAnsi="Arial" w:cs="Arial"/>
          <w:sz w:val="22"/>
          <w:szCs w:val="22"/>
        </w:rPr>
        <w:t>риложение</w:t>
      </w:r>
      <w:r>
        <w:rPr>
          <w:rFonts w:ascii="Arial" w:hAnsi="Arial" w:cs="Arial"/>
          <w:sz w:val="22"/>
          <w:szCs w:val="22"/>
        </w:rPr>
        <w:t xml:space="preserve"> 3</w:t>
      </w:r>
    </w:p>
    <w:p w:rsidR="00135A00" w:rsidRPr="00EC3959" w:rsidRDefault="00135A00" w:rsidP="00135A00">
      <w:pPr>
        <w:tabs>
          <w:tab w:val="left" w:pos="43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:rsidR="00135A00" w:rsidRDefault="00135A00" w:rsidP="00135A00">
      <w:pPr>
        <w:tabs>
          <w:tab w:val="left" w:pos="4335"/>
        </w:tabs>
        <w:ind w:left="6663"/>
        <w:jc w:val="center"/>
        <w:rPr>
          <w:sz w:val="26"/>
          <w:szCs w:val="26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:rsidR="00135A00" w:rsidRPr="003B308F" w:rsidRDefault="00A00E83" w:rsidP="00135A0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64770</wp:posOffset>
                </wp:positionV>
                <wp:extent cx="3200400" cy="1325245"/>
                <wp:effectExtent l="13335" t="5715" r="571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00" w:rsidRPr="00A00357" w:rsidRDefault="00135A00" w:rsidP="00135A00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 w:rsidRPr="00A003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Регистрационный </w:t>
                            </w:r>
                            <w:proofErr w:type="gramStart"/>
                            <w:r w:rsidRPr="00A003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номер  конкурсных</w:t>
                            </w:r>
                            <w:proofErr w:type="gramEnd"/>
                            <w:r w:rsidRPr="00A003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документов _____________________</w:t>
                            </w:r>
                          </w:p>
                          <w:p w:rsidR="00135A00" w:rsidRPr="00A00357" w:rsidRDefault="00135A00" w:rsidP="00135A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35A00" w:rsidRPr="00A00357" w:rsidRDefault="00135A00" w:rsidP="00135A00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03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Дата регистрации конкурсных документов________________</w:t>
                            </w:r>
                          </w:p>
                          <w:p w:rsidR="00135A00" w:rsidRPr="00A00357" w:rsidRDefault="00135A00" w:rsidP="00135A00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0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(заполняется муниципальной конкурсной комиссией)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4pt;margin-top:5.1pt;width:252pt;height:10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">
                <v:textbox>
                  <w:txbxContent>
                    <w:p w:rsidR="00135A00" w:rsidRPr="00A00357" w:rsidRDefault="00135A00" w:rsidP="00135A00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      </w:t>
                      </w:r>
                      <w:r w:rsidRPr="00A003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Регистрационный </w:t>
                      </w:r>
                      <w:proofErr w:type="gramStart"/>
                      <w:r w:rsidRPr="00A00357">
                        <w:rPr>
                          <w:rFonts w:ascii="Arial" w:hAnsi="Arial" w:cs="Arial"/>
                          <w:sz w:val="20"/>
                          <w:szCs w:val="20"/>
                        </w:rPr>
                        <w:t>номер  конкурсных</w:t>
                      </w:r>
                      <w:proofErr w:type="gramEnd"/>
                      <w:r w:rsidRPr="00A003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документов _____________________</w:t>
                      </w:r>
                    </w:p>
                    <w:p w:rsidR="00135A00" w:rsidRPr="00A00357" w:rsidRDefault="00135A00" w:rsidP="00135A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35A00" w:rsidRPr="00A00357" w:rsidRDefault="00135A00" w:rsidP="00135A00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0357">
                        <w:rPr>
                          <w:rFonts w:ascii="Arial" w:hAnsi="Arial" w:cs="Arial"/>
                          <w:sz w:val="20"/>
                          <w:szCs w:val="20"/>
                        </w:rPr>
                        <w:t>Дата регистрации конкурсных документов________________</w:t>
                      </w:r>
                    </w:p>
                    <w:p w:rsidR="00135A00" w:rsidRPr="00A00357" w:rsidRDefault="00135A00" w:rsidP="00135A00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0357">
                        <w:rPr>
                          <w:rFonts w:ascii="Arial" w:hAnsi="Arial" w:cs="Arial"/>
                          <w:sz w:val="18"/>
                          <w:szCs w:val="18"/>
                        </w:rPr>
                        <w:t>(заполняется муниципальной конкурсной комиссией)</w:t>
                      </w:r>
                    </w:p>
                  </w:txbxContent>
                </v:textbox>
              </v:shape>
            </w:pict>
          </mc:Fallback>
        </mc:AlternateContent>
      </w:r>
      <w:r w:rsidR="00135A00" w:rsidRPr="003B308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РЕГИСТРАЦИОННЫЙ ЛИСТ </w:t>
      </w: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экспертизы конкурсных документов претендента</w:t>
      </w: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509"/>
        <w:gridCol w:w="1248"/>
        <w:gridCol w:w="1161"/>
      </w:tblGrid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Документы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Принят</w:t>
            </w:r>
          </w:p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(да)</w:t>
            </w: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Не принят</w:t>
            </w:r>
          </w:p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 xml:space="preserve">(нет) </w:t>
            </w:r>
          </w:p>
        </w:tc>
      </w:tr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Копия паспорта участника Конкурса (1-2, 4 стр.)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Копия ИНН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Копия пенсионного страхового свидетельства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Справка с места учебы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Портфолио кандидата (перечень достижений – успехов в конкурсных международных, всероссийских, региональных, муниципальных мероприятиях за последние три года с соответствующими копиями дипломов и т.д.)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:rsidTr="00315BB9">
        <w:tc>
          <w:tcPr>
            <w:tcW w:w="0" w:type="auto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098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Краткая характеристика на кандидата с места учебы</w:t>
            </w:r>
          </w:p>
        </w:tc>
        <w:tc>
          <w:tcPr>
            <w:tcW w:w="1271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4744"/>
      </w:tblGrid>
      <w:tr w:rsidR="00135A00" w:rsidRPr="00540146" w:rsidTr="00315BB9">
        <w:tc>
          <w:tcPr>
            <w:tcW w:w="4785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ДОПУЩЕН</w:t>
            </w:r>
          </w:p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 участию в конкурсном отборе претендентов на получение премии</w:t>
            </w:r>
          </w:p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(да)</w:t>
            </w:r>
          </w:p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НЕ ДОПУЩЕН</w:t>
            </w:r>
          </w:p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 участию в конкурсном отборе претендентов на получение премии</w:t>
            </w:r>
          </w:p>
          <w:p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(нет)</w:t>
            </w:r>
          </w:p>
        </w:tc>
      </w:tr>
    </w:tbl>
    <w:p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Руководитель </w:t>
      </w: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муниципальной </w:t>
      </w:r>
      <w:r w:rsidRPr="003B308F">
        <w:rPr>
          <w:rFonts w:ascii="Arial" w:hAnsi="Arial" w:cs="Arial"/>
          <w:sz w:val="26"/>
          <w:szCs w:val="26"/>
        </w:rPr>
        <w:t>конкурсной комиссии ________</w:t>
      </w:r>
      <w:r>
        <w:rPr>
          <w:rFonts w:ascii="Arial" w:hAnsi="Arial" w:cs="Arial"/>
          <w:sz w:val="26"/>
          <w:szCs w:val="26"/>
        </w:rPr>
        <w:t>________/_________________</w:t>
      </w: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Секретарь</w:t>
      </w: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конкурсной комиссии _______________/__________________</w:t>
      </w:r>
    </w:p>
    <w:p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проведения</w:t>
      </w:r>
      <w:bookmarkStart w:id="0" w:name="_GoBack"/>
      <w:bookmarkEnd w:id="0"/>
      <w:r w:rsidRPr="003B308F">
        <w:rPr>
          <w:rFonts w:ascii="Arial" w:hAnsi="Arial" w:cs="Arial"/>
          <w:sz w:val="26"/>
          <w:szCs w:val="26"/>
        </w:rPr>
        <w:t xml:space="preserve"> экспертизы __</w:t>
      </w:r>
      <w:r>
        <w:rPr>
          <w:rFonts w:ascii="Arial" w:hAnsi="Arial" w:cs="Arial"/>
          <w:sz w:val="26"/>
          <w:szCs w:val="26"/>
        </w:rPr>
        <w:t>______________________________________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lastRenderedPageBreak/>
        <w:t>Приложение</w:t>
      </w:r>
      <w:r>
        <w:rPr>
          <w:rFonts w:ascii="Arial" w:hAnsi="Arial" w:cs="Arial"/>
          <w:sz w:val="22"/>
          <w:szCs w:val="22"/>
        </w:rPr>
        <w:t xml:space="preserve"> 4</w:t>
      </w:r>
    </w:p>
    <w:p w:rsidR="00135A00" w:rsidRPr="00EC3959" w:rsidRDefault="00135A00" w:rsidP="00135A00">
      <w:pPr>
        <w:tabs>
          <w:tab w:val="left" w:pos="43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:rsidR="00135A00" w:rsidRPr="00EC3959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:rsidR="00135A00" w:rsidRPr="00C87AFC" w:rsidRDefault="00135A00" w:rsidP="00135A00">
      <w:pPr>
        <w:tabs>
          <w:tab w:val="left" w:pos="4335"/>
        </w:tabs>
        <w:jc w:val="center"/>
        <w:rPr>
          <w:rFonts w:ascii="Arial" w:hAnsi="Arial" w:cs="Arial"/>
          <w:b/>
          <w:sz w:val="26"/>
          <w:szCs w:val="26"/>
        </w:rPr>
      </w:pPr>
      <w:r w:rsidRPr="00C87AFC">
        <w:rPr>
          <w:rFonts w:ascii="Arial" w:hAnsi="Arial" w:cs="Arial"/>
          <w:b/>
          <w:sz w:val="26"/>
          <w:szCs w:val="26"/>
        </w:rPr>
        <w:t>Критерии оценивания</w:t>
      </w:r>
    </w:p>
    <w:p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188"/>
        <w:gridCol w:w="2476"/>
        <w:gridCol w:w="2044"/>
        <w:gridCol w:w="46"/>
        <w:gridCol w:w="1214"/>
        <w:gridCol w:w="946"/>
      </w:tblGrid>
      <w:tr w:rsidR="00135A00" w:rsidRPr="00540146" w:rsidTr="00315BB9">
        <w:trPr>
          <w:trHeight w:val="280"/>
        </w:trPr>
        <w:tc>
          <w:tcPr>
            <w:tcW w:w="550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№ п/п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Критерии отбора</w:t>
            </w:r>
          </w:p>
        </w:tc>
        <w:tc>
          <w:tcPr>
            <w:tcW w:w="2476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Показатели</w:t>
            </w:r>
          </w:p>
        </w:tc>
        <w:tc>
          <w:tcPr>
            <w:tcW w:w="4250" w:type="dxa"/>
            <w:gridSpan w:val="4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 Количество баллов</w:t>
            </w:r>
          </w:p>
        </w:tc>
      </w:tr>
      <w:tr w:rsidR="00135A00" w:rsidRPr="00540146" w:rsidTr="00315BB9">
        <w:trPr>
          <w:trHeight w:val="320"/>
        </w:trPr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За победу в мероприятии 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(1 место, Гран-при, диплом 1 степени)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За призовое место 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(2-3 место)</w:t>
            </w:r>
          </w:p>
        </w:tc>
        <w:tc>
          <w:tcPr>
            <w:tcW w:w="946" w:type="dxa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За участие в мероприятии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(диплом участника)</w:t>
            </w:r>
          </w:p>
        </w:tc>
      </w:tr>
      <w:tr w:rsidR="00135A00" w:rsidRPr="00540146" w:rsidTr="00315BB9">
        <w:tc>
          <w:tcPr>
            <w:tcW w:w="550" w:type="dxa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1.</w:t>
            </w:r>
          </w:p>
        </w:tc>
        <w:tc>
          <w:tcPr>
            <w:tcW w:w="8914" w:type="dxa"/>
            <w:gridSpan w:val="6"/>
            <w:shd w:val="clear" w:color="auto" w:fill="auto"/>
          </w:tcPr>
          <w:p w:rsidR="00135A00" w:rsidRPr="00540146" w:rsidRDefault="00135A00" w:rsidP="00315BB9">
            <w:pPr>
              <w:ind w:left="-54" w:firstLine="54"/>
              <w:jc w:val="both"/>
              <w:rPr>
                <w:rFonts w:ascii="Arial" w:hAnsi="Arial" w:cs="Arial"/>
                <w:b/>
              </w:rPr>
            </w:pPr>
            <w:r w:rsidRPr="00540146">
              <w:rPr>
                <w:rFonts w:ascii="Arial" w:hAnsi="Arial" w:cs="Arial"/>
                <w:b/>
              </w:rPr>
              <w:t>Результативность участия в олимпиадах и иных конкурсных мероприятиях</w:t>
            </w:r>
          </w:p>
        </w:tc>
      </w:tr>
      <w:tr w:rsidR="00135A00" w:rsidRPr="00540146" w:rsidTr="00315BB9">
        <w:trPr>
          <w:trHeight w:val="563"/>
        </w:trPr>
        <w:tc>
          <w:tcPr>
            <w:tcW w:w="550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1.1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135A00" w:rsidRPr="00540146" w:rsidRDefault="00135A00" w:rsidP="00315BB9">
            <w:pPr>
              <w:ind w:left="126" w:hanging="126"/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в текущем учебном году:</w:t>
            </w:r>
          </w:p>
        </w:tc>
        <w:tc>
          <w:tcPr>
            <w:tcW w:w="6726" w:type="dxa"/>
            <w:gridSpan w:val="5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Участие в мероприятиях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муниципального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-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регионального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межрегионального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всероссийского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 </w:t>
            </w: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международного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  <w:r w:rsidRPr="00540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30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1.2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:rsidR="00135A00" w:rsidRPr="00540146" w:rsidRDefault="00135A00" w:rsidP="00315BB9">
            <w:pPr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за два предшествующих года:</w:t>
            </w:r>
          </w:p>
          <w:p w:rsidR="00135A00" w:rsidRPr="00540146" w:rsidRDefault="00135A00" w:rsidP="00315BB9">
            <w:pPr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(баллы учитываются отдельно за каждый год)</w:t>
            </w:r>
          </w:p>
          <w:p w:rsidR="00135A00" w:rsidRPr="00540146" w:rsidRDefault="00135A00" w:rsidP="00315BB9">
            <w:pPr>
              <w:rPr>
                <w:rFonts w:ascii="Arial" w:hAnsi="Arial" w:cs="Arial"/>
              </w:rPr>
            </w:pPr>
          </w:p>
          <w:p w:rsidR="00135A00" w:rsidRPr="00540146" w:rsidRDefault="00135A00" w:rsidP="00315BB9">
            <w:pPr>
              <w:rPr>
                <w:rFonts w:ascii="Arial" w:hAnsi="Arial" w:cs="Arial"/>
              </w:rPr>
            </w:pPr>
          </w:p>
        </w:tc>
        <w:tc>
          <w:tcPr>
            <w:tcW w:w="6726" w:type="dxa"/>
            <w:gridSpan w:val="5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lastRenderedPageBreak/>
              <w:t xml:space="preserve">Участие в мероприятиях 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муниципального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  <w:r w:rsidRPr="00540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-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-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регионального (межрегионального)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lastRenderedPageBreak/>
              <w:t>10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lastRenderedPageBreak/>
              <w:t>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lastRenderedPageBreak/>
              <w:t>-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всероссийского уровня</w:t>
            </w:r>
            <w:r>
              <w:rPr>
                <w:rFonts w:ascii="Arial" w:hAnsi="Arial" w:cs="Arial"/>
              </w:rPr>
              <w:t>: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</w:p>
        </w:tc>
      </w:tr>
      <w:tr w:rsidR="00135A00" w:rsidRPr="00540146" w:rsidTr="00315BB9"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международного уровня</w:t>
            </w:r>
            <w:r>
              <w:rPr>
                <w:rFonts w:ascii="Arial" w:hAnsi="Arial" w:cs="Arial"/>
              </w:rPr>
              <w:t xml:space="preserve">: </w:t>
            </w:r>
          </w:p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  <w:r w:rsidRPr="00540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4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:rsidTr="00315BB9">
        <w:tc>
          <w:tcPr>
            <w:tcW w:w="550" w:type="dxa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2.</w:t>
            </w:r>
          </w:p>
        </w:tc>
        <w:tc>
          <w:tcPr>
            <w:tcW w:w="8914" w:type="dxa"/>
            <w:gridSpan w:val="6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Признание достижений претендентов </w:t>
            </w:r>
          </w:p>
        </w:tc>
      </w:tr>
      <w:tr w:rsidR="00135A00" w:rsidRPr="00540146" w:rsidTr="00315BB9">
        <w:trPr>
          <w:trHeight w:val="585"/>
        </w:trPr>
        <w:tc>
          <w:tcPr>
            <w:tcW w:w="550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2.1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в текущем учебном году</w:t>
            </w:r>
          </w:p>
        </w:tc>
        <w:tc>
          <w:tcPr>
            <w:tcW w:w="2476" w:type="dxa"/>
            <w:vMerge w:val="restart"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Наличие наград (почетных грамот, благодарственных писем органов исполнительной и законодательной власти, органов местного самоуправления)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</w:t>
            </w:r>
          </w:p>
          <w:p w:rsidR="00135A00" w:rsidRPr="00B45205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уровня</w:t>
            </w: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135A00" w:rsidRDefault="00135A00" w:rsidP="00315BB9">
            <w:pPr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 </w:t>
            </w:r>
          </w:p>
        </w:tc>
      </w:tr>
      <w:tr w:rsidR="00135A00" w:rsidRPr="00540146" w:rsidTr="00315BB9">
        <w:trPr>
          <w:trHeight w:val="705"/>
        </w:trPr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Регионального уровня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35A00" w:rsidRPr="00540146" w:rsidTr="00315BB9">
        <w:trPr>
          <w:trHeight w:val="1185"/>
        </w:trPr>
        <w:tc>
          <w:tcPr>
            <w:tcW w:w="550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Всероссийского уровня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35A00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:rsidR="00297CD2" w:rsidRDefault="00297CD2"/>
    <w:sectPr w:rsidR="00297CD2" w:rsidSect="002E1C5C">
      <w:pgSz w:w="11906" w:h="16838"/>
      <w:pgMar w:top="1134" w:right="70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17D"/>
    <w:multiLevelType w:val="hybridMultilevel"/>
    <w:tmpl w:val="6936CE72"/>
    <w:lvl w:ilvl="0" w:tplc="19401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67E3"/>
    <w:multiLevelType w:val="hybridMultilevel"/>
    <w:tmpl w:val="D5AA6FEE"/>
    <w:lvl w:ilvl="0" w:tplc="729E8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F8A9BE">
      <w:numFmt w:val="none"/>
      <w:lvlText w:val=""/>
      <w:lvlJc w:val="left"/>
      <w:pPr>
        <w:tabs>
          <w:tab w:val="num" w:pos="0"/>
        </w:tabs>
      </w:pPr>
    </w:lvl>
    <w:lvl w:ilvl="2" w:tplc="5E00900E">
      <w:numFmt w:val="none"/>
      <w:lvlText w:val=""/>
      <w:lvlJc w:val="left"/>
      <w:pPr>
        <w:tabs>
          <w:tab w:val="num" w:pos="0"/>
        </w:tabs>
      </w:pPr>
    </w:lvl>
    <w:lvl w:ilvl="3" w:tplc="E6B66AE0">
      <w:numFmt w:val="none"/>
      <w:lvlText w:val=""/>
      <w:lvlJc w:val="left"/>
      <w:pPr>
        <w:tabs>
          <w:tab w:val="num" w:pos="0"/>
        </w:tabs>
      </w:pPr>
    </w:lvl>
    <w:lvl w:ilvl="4" w:tplc="A5A2D966">
      <w:numFmt w:val="none"/>
      <w:lvlText w:val=""/>
      <w:lvlJc w:val="left"/>
      <w:pPr>
        <w:tabs>
          <w:tab w:val="num" w:pos="0"/>
        </w:tabs>
      </w:pPr>
    </w:lvl>
    <w:lvl w:ilvl="5" w:tplc="BC1ACA30">
      <w:numFmt w:val="none"/>
      <w:lvlText w:val=""/>
      <w:lvlJc w:val="left"/>
      <w:pPr>
        <w:tabs>
          <w:tab w:val="num" w:pos="0"/>
        </w:tabs>
      </w:pPr>
    </w:lvl>
    <w:lvl w:ilvl="6" w:tplc="51D23890">
      <w:numFmt w:val="none"/>
      <w:lvlText w:val=""/>
      <w:lvlJc w:val="left"/>
      <w:pPr>
        <w:tabs>
          <w:tab w:val="num" w:pos="0"/>
        </w:tabs>
      </w:pPr>
    </w:lvl>
    <w:lvl w:ilvl="7" w:tplc="4E1612B2">
      <w:numFmt w:val="none"/>
      <w:lvlText w:val=""/>
      <w:lvlJc w:val="left"/>
      <w:pPr>
        <w:tabs>
          <w:tab w:val="num" w:pos="0"/>
        </w:tabs>
      </w:pPr>
    </w:lvl>
    <w:lvl w:ilvl="8" w:tplc="9B3CB2F6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7F7B6DF2"/>
    <w:multiLevelType w:val="hybridMultilevel"/>
    <w:tmpl w:val="37482A9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00"/>
    <w:rsid w:val="00135A00"/>
    <w:rsid w:val="00297CD2"/>
    <w:rsid w:val="00600F56"/>
    <w:rsid w:val="00A00E83"/>
    <w:rsid w:val="00B04D47"/>
    <w:rsid w:val="00E1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873C"/>
  <w15:docId w15:val="{43DFBA9F-2CD0-4F4F-85E5-82EFED8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35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5A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Васильевна Менг</cp:lastModifiedBy>
  <cp:revision>3</cp:revision>
  <dcterms:created xsi:type="dcterms:W3CDTF">2019-05-06T10:50:00Z</dcterms:created>
  <dcterms:modified xsi:type="dcterms:W3CDTF">2021-05-19T10:42:00Z</dcterms:modified>
</cp:coreProperties>
</file>