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C52E1" w:rsidRDefault="00012260" w:rsidP="00012260">
      <w:pPr>
        <w:jc w:val="center"/>
        <w:rPr>
          <w:b/>
          <w:bCs/>
          <w:color w:val="000000"/>
          <w:sz w:val="28"/>
          <w:szCs w:val="36"/>
          <w:shd w:val="clear" w:color="auto" w:fill="FFFFFF"/>
        </w:rPr>
      </w:pPr>
      <w:bookmarkStart w:id="0" w:name="_GoBack"/>
      <w:r w:rsidRPr="00012260">
        <w:rPr>
          <w:b/>
          <w:bCs/>
          <w:color w:val="000000"/>
          <w:sz w:val="28"/>
          <w:szCs w:val="36"/>
          <w:shd w:val="clear" w:color="auto" w:fill="FFFFFF"/>
        </w:rPr>
        <w:t xml:space="preserve">Особенности организации урока математики </w:t>
      </w:r>
    </w:p>
    <w:p w:rsidR="000F0C83" w:rsidRDefault="00012260" w:rsidP="00012260">
      <w:pPr>
        <w:jc w:val="center"/>
        <w:rPr>
          <w:b/>
          <w:bCs/>
          <w:color w:val="000000"/>
          <w:sz w:val="28"/>
          <w:szCs w:val="36"/>
          <w:shd w:val="clear" w:color="auto" w:fill="FFFFFF"/>
        </w:rPr>
      </w:pPr>
      <w:r w:rsidRPr="00012260">
        <w:rPr>
          <w:b/>
          <w:bCs/>
          <w:color w:val="000000"/>
          <w:sz w:val="28"/>
          <w:szCs w:val="36"/>
          <w:shd w:val="clear" w:color="auto" w:fill="FFFFFF"/>
        </w:rPr>
        <w:t xml:space="preserve">в зависимости от ведущей сенсорной системы (типа восприятия) </w:t>
      </w:r>
    </w:p>
    <w:p w:rsidR="00012260" w:rsidRDefault="000F0C83" w:rsidP="00012260">
      <w:pPr>
        <w:jc w:val="center"/>
        <w:rPr>
          <w:b/>
          <w:bCs/>
          <w:color w:val="000000"/>
          <w:sz w:val="28"/>
          <w:szCs w:val="36"/>
          <w:shd w:val="clear" w:color="auto" w:fill="FFFFFF"/>
        </w:rPr>
      </w:pPr>
      <w:r>
        <w:rPr>
          <w:b/>
          <w:bCs/>
          <w:color w:val="000000"/>
          <w:sz w:val="28"/>
          <w:szCs w:val="36"/>
          <w:shd w:val="clear" w:color="auto" w:fill="FFFFFF"/>
        </w:rPr>
        <w:t>учащихся 6 класса</w:t>
      </w:r>
      <w:bookmarkEnd w:id="0"/>
    </w:p>
    <w:p w:rsidR="00DA3187" w:rsidRPr="00DA3187" w:rsidRDefault="00DA3187" w:rsidP="00DA3187">
      <w:pPr>
        <w:ind w:left="360"/>
        <w:contextualSpacing/>
        <w:jc w:val="center"/>
        <w:rPr>
          <w:sz w:val="28"/>
          <w:szCs w:val="28"/>
        </w:rPr>
      </w:pPr>
    </w:p>
    <w:p w:rsidR="00DA3187" w:rsidRDefault="00D41C7C" w:rsidP="00D41C7C">
      <w:pPr>
        <w:ind w:left="360"/>
        <w:contextualSpacing/>
        <w:jc w:val="right"/>
        <w:rPr>
          <w:sz w:val="28"/>
          <w:szCs w:val="28"/>
        </w:rPr>
      </w:pPr>
      <w:r>
        <w:rPr>
          <w:sz w:val="28"/>
          <w:szCs w:val="28"/>
        </w:rPr>
        <w:t>Макеева М.О.</w:t>
      </w:r>
    </w:p>
    <w:p w:rsidR="00D41C7C" w:rsidRPr="00DA3187" w:rsidRDefault="00D41C7C" w:rsidP="00D41C7C">
      <w:pPr>
        <w:ind w:left="360"/>
        <w:contextualSpacing/>
        <w:jc w:val="right"/>
        <w:rPr>
          <w:sz w:val="28"/>
          <w:szCs w:val="28"/>
        </w:rPr>
      </w:pPr>
      <w:r>
        <w:rPr>
          <w:sz w:val="28"/>
          <w:szCs w:val="28"/>
        </w:rPr>
        <w:t>учитель математики</w:t>
      </w:r>
    </w:p>
    <w:p w:rsidR="00DA3187" w:rsidRPr="00DA3187" w:rsidRDefault="00DA3187" w:rsidP="00E01923">
      <w:pPr>
        <w:ind w:left="5664"/>
        <w:contextualSpacing/>
        <w:rPr>
          <w:sz w:val="28"/>
          <w:szCs w:val="28"/>
        </w:rPr>
      </w:pPr>
    </w:p>
    <w:p w:rsidR="00DA3187" w:rsidRPr="00DA3187" w:rsidRDefault="00DA3187" w:rsidP="00E01923">
      <w:pPr>
        <w:ind w:left="5664"/>
        <w:contextualSpacing/>
        <w:rPr>
          <w:sz w:val="24"/>
          <w:szCs w:val="28"/>
        </w:rPr>
      </w:pPr>
      <w:r w:rsidRPr="00DA3187">
        <w:rPr>
          <w:sz w:val="24"/>
          <w:szCs w:val="28"/>
        </w:rPr>
        <w:t xml:space="preserve">Совершенно неразумен тот, </w:t>
      </w:r>
    </w:p>
    <w:p w:rsidR="00DA3187" w:rsidRPr="00DA3187" w:rsidRDefault="00DA3187" w:rsidP="00E01923">
      <w:pPr>
        <w:ind w:left="5664"/>
        <w:contextualSpacing/>
        <w:rPr>
          <w:sz w:val="24"/>
          <w:szCs w:val="28"/>
        </w:rPr>
      </w:pPr>
      <w:r w:rsidRPr="00DA3187">
        <w:rPr>
          <w:sz w:val="24"/>
          <w:szCs w:val="28"/>
        </w:rPr>
        <w:t xml:space="preserve">кто считает необходимым </w:t>
      </w:r>
    </w:p>
    <w:p w:rsidR="00DA3187" w:rsidRPr="00DA3187" w:rsidRDefault="00DA3187" w:rsidP="00E01923">
      <w:pPr>
        <w:ind w:left="5664"/>
        <w:contextualSpacing/>
        <w:rPr>
          <w:sz w:val="24"/>
          <w:szCs w:val="28"/>
        </w:rPr>
      </w:pPr>
      <w:r w:rsidRPr="00DA3187">
        <w:rPr>
          <w:sz w:val="24"/>
          <w:szCs w:val="28"/>
        </w:rPr>
        <w:t xml:space="preserve">учить детей не в той мере, </w:t>
      </w:r>
    </w:p>
    <w:p w:rsidR="00DA3187" w:rsidRPr="00DA3187" w:rsidRDefault="00DA3187" w:rsidP="00E01923">
      <w:pPr>
        <w:ind w:left="5664"/>
        <w:contextualSpacing/>
        <w:rPr>
          <w:sz w:val="24"/>
          <w:szCs w:val="28"/>
        </w:rPr>
      </w:pPr>
      <w:r w:rsidRPr="00DA3187">
        <w:rPr>
          <w:sz w:val="24"/>
          <w:szCs w:val="28"/>
        </w:rPr>
        <w:t>в какой они могут усваивать,</w:t>
      </w:r>
    </w:p>
    <w:p w:rsidR="00DA3187" w:rsidRPr="00DA3187" w:rsidRDefault="00DA3187" w:rsidP="00E01923">
      <w:pPr>
        <w:ind w:left="5664"/>
        <w:contextualSpacing/>
        <w:rPr>
          <w:sz w:val="24"/>
          <w:szCs w:val="28"/>
        </w:rPr>
      </w:pPr>
      <w:r w:rsidRPr="00DA3187">
        <w:rPr>
          <w:sz w:val="24"/>
          <w:szCs w:val="28"/>
        </w:rPr>
        <w:t>а в какой только сам желает…</w:t>
      </w:r>
    </w:p>
    <w:p w:rsidR="00DA3187" w:rsidRPr="00DA3187" w:rsidRDefault="00DA3187" w:rsidP="00DA3187">
      <w:pPr>
        <w:ind w:left="360"/>
        <w:contextualSpacing/>
        <w:jc w:val="right"/>
        <w:rPr>
          <w:sz w:val="24"/>
          <w:szCs w:val="28"/>
        </w:rPr>
      </w:pPr>
      <w:r w:rsidRPr="00DA3187">
        <w:rPr>
          <w:sz w:val="24"/>
          <w:szCs w:val="28"/>
        </w:rPr>
        <w:t>Ян Амос Коменский</w:t>
      </w:r>
    </w:p>
    <w:p w:rsidR="00DA3187" w:rsidRDefault="00DA3187" w:rsidP="00DA3187">
      <w:pPr>
        <w:spacing w:line="360" w:lineRule="auto"/>
        <w:ind w:firstLine="708"/>
        <w:contextualSpacing/>
        <w:jc w:val="both"/>
        <w:rPr>
          <w:rStyle w:val="apple-converted-space"/>
          <w:color w:val="000000"/>
          <w:sz w:val="28"/>
          <w:szCs w:val="28"/>
          <w:shd w:val="clear" w:color="auto" w:fill="FFFFFF"/>
        </w:rPr>
      </w:pPr>
    </w:p>
    <w:p w:rsidR="00DA3187" w:rsidRPr="00012260" w:rsidRDefault="00DA3187" w:rsidP="00C52A73">
      <w:pPr>
        <w:ind w:firstLine="709"/>
        <w:contextualSpacing/>
        <w:jc w:val="both"/>
        <w:rPr>
          <w:sz w:val="28"/>
          <w:szCs w:val="28"/>
        </w:rPr>
      </w:pPr>
      <w:r w:rsidRPr="00012260">
        <w:rPr>
          <w:sz w:val="28"/>
          <w:szCs w:val="28"/>
        </w:rPr>
        <w:t>Гуманизация образования, доминирующая сегодня в образовательном пространстве как новая образовательная парадигма, основывается на признании вариативности индивидуальных познавательных стратегий, возможность реализации которых позволяет человеку в максимальной степени воплотить свой личностный потенциал.</w:t>
      </w:r>
    </w:p>
    <w:p w:rsidR="00012260" w:rsidRDefault="00DA3187" w:rsidP="00C52A73">
      <w:pPr>
        <w:ind w:firstLine="709"/>
        <w:contextualSpacing/>
        <w:jc w:val="both"/>
        <w:rPr>
          <w:sz w:val="28"/>
          <w:szCs w:val="28"/>
        </w:rPr>
      </w:pPr>
      <w:r w:rsidRPr="00012260">
        <w:rPr>
          <w:sz w:val="28"/>
          <w:szCs w:val="28"/>
        </w:rPr>
        <w:t xml:space="preserve">Одним из путей совершенствования учебной деятельности является ее индивидуализация, связанная с созданием условий для удовлетворения потребностей субъекта в реализации своей познавательной активности в соответствии с индивидуальными стилевыми особенностями. </w:t>
      </w:r>
    </w:p>
    <w:p w:rsidR="00012260" w:rsidRDefault="00012260" w:rsidP="00C52A73">
      <w:pPr>
        <w:ind w:firstLine="709"/>
        <w:contextualSpacing/>
        <w:jc w:val="both"/>
        <w:rPr>
          <w:sz w:val="28"/>
          <w:szCs w:val="28"/>
        </w:rPr>
      </w:pPr>
      <w:r>
        <w:rPr>
          <w:sz w:val="28"/>
          <w:szCs w:val="28"/>
        </w:rPr>
        <w:t>И</w:t>
      </w:r>
      <w:r w:rsidR="00DA3187" w:rsidRPr="00012260">
        <w:rPr>
          <w:sz w:val="28"/>
          <w:szCs w:val="28"/>
        </w:rPr>
        <w:t xml:space="preserve">нформацию об окружающем мире мы получаем, используя три основных канала восприятия: </w:t>
      </w:r>
      <w:r w:rsidR="00DA3187" w:rsidRPr="000F0C83">
        <w:rPr>
          <w:b/>
          <w:i/>
          <w:sz w:val="28"/>
          <w:szCs w:val="28"/>
        </w:rPr>
        <w:t>визуальный</w:t>
      </w:r>
      <w:r w:rsidR="00DA3187" w:rsidRPr="00012260">
        <w:rPr>
          <w:sz w:val="28"/>
          <w:szCs w:val="28"/>
        </w:rPr>
        <w:t xml:space="preserve">, </w:t>
      </w:r>
      <w:r w:rsidR="00DA3187" w:rsidRPr="000F0C83">
        <w:rPr>
          <w:b/>
          <w:i/>
          <w:sz w:val="28"/>
          <w:szCs w:val="28"/>
        </w:rPr>
        <w:t>аудиальный</w:t>
      </w:r>
      <w:r w:rsidR="00DA3187" w:rsidRPr="00012260">
        <w:rPr>
          <w:sz w:val="28"/>
          <w:szCs w:val="28"/>
        </w:rPr>
        <w:t xml:space="preserve">, </w:t>
      </w:r>
      <w:r w:rsidR="00DA3187" w:rsidRPr="000F0C83">
        <w:rPr>
          <w:b/>
          <w:i/>
          <w:sz w:val="28"/>
          <w:szCs w:val="28"/>
        </w:rPr>
        <w:t>кинестетический</w:t>
      </w:r>
      <w:r w:rsidR="00DA3187" w:rsidRPr="00012260">
        <w:rPr>
          <w:sz w:val="28"/>
          <w:szCs w:val="28"/>
        </w:rPr>
        <w:t xml:space="preserve">. Приоритетным у каждого человека обычно является один канал. Считается, что именно через ведущий канал поступает основной поток информации. </w:t>
      </w:r>
    </w:p>
    <w:p w:rsidR="00012260" w:rsidRDefault="00DA3187" w:rsidP="00C52A73">
      <w:pPr>
        <w:ind w:firstLine="709"/>
        <w:contextualSpacing/>
        <w:jc w:val="both"/>
        <w:rPr>
          <w:sz w:val="28"/>
          <w:szCs w:val="28"/>
        </w:rPr>
      </w:pPr>
      <w:r w:rsidRPr="00012260">
        <w:rPr>
          <w:sz w:val="28"/>
          <w:szCs w:val="28"/>
        </w:rPr>
        <w:t xml:space="preserve">В учебном процессе основная задача учителя математики заключается в том, чтобы учащиеся освоили учебный материал с максимальной легкостью и как можно прочнее. При этом учителю математики необходимо понимать, что возможно расхождение между его предпочитаемым каналом восприятия и переработки информации (что предпочитаем, то и используем) и ведущим каналом ученика. Ведь то, что учителю математики представляется оптимальным, для ученика может быть недоступным. </w:t>
      </w:r>
    </w:p>
    <w:p w:rsidR="004438E9" w:rsidRDefault="00DA3187" w:rsidP="00C52A73">
      <w:pPr>
        <w:ind w:firstLine="709"/>
        <w:contextualSpacing/>
        <w:jc w:val="both"/>
        <w:rPr>
          <w:sz w:val="28"/>
          <w:szCs w:val="28"/>
        </w:rPr>
      </w:pPr>
      <w:r w:rsidRPr="00012260">
        <w:rPr>
          <w:sz w:val="28"/>
          <w:szCs w:val="28"/>
        </w:rPr>
        <w:t>Учащиеся 6 классов находятся в возрастном диапазоне (12 лет), относящемуся по отечественным периодизациям психического развития к подростковому возрасту.</w:t>
      </w:r>
      <w:r w:rsidR="004438E9">
        <w:rPr>
          <w:sz w:val="28"/>
          <w:szCs w:val="28"/>
        </w:rPr>
        <w:t xml:space="preserve"> </w:t>
      </w:r>
      <w:r w:rsidR="008752F0">
        <w:rPr>
          <w:sz w:val="28"/>
          <w:szCs w:val="28"/>
        </w:rPr>
        <w:t xml:space="preserve">Ведущей деятельностью в этом возрасте является общение со сверстниками. Общаясь со своими сверстниками и взрослыми, подросток получает необходимые знания о жизни. Однако возникает вопрос, почему одни дети схватывают эту информацию на лету, другие же не могут усвоить даже многократных </w:t>
      </w:r>
      <w:r w:rsidR="008752F0">
        <w:rPr>
          <w:sz w:val="28"/>
          <w:szCs w:val="28"/>
        </w:rPr>
        <w:lastRenderedPageBreak/>
        <w:t>повторений. Дело в том, что каждый ребенок отличается индивидуальными особенностями восприятия, следовательно, строить образовательный процесс необходимо с учетом этих особенностей.</w:t>
      </w:r>
    </w:p>
    <w:p w:rsidR="004438E9" w:rsidRDefault="00DA3187" w:rsidP="00C52A73">
      <w:pPr>
        <w:ind w:firstLine="709"/>
        <w:contextualSpacing/>
        <w:jc w:val="both"/>
        <w:rPr>
          <w:sz w:val="28"/>
          <w:szCs w:val="28"/>
        </w:rPr>
      </w:pPr>
      <w:r w:rsidRPr="00012260">
        <w:rPr>
          <w:sz w:val="28"/>
          <w:szCs w:val="28"/>
        </w:rPr>
        <w:t>Под сенсорной системой (репрезентативной) или типом восприятия в современной психологической науке понимается система, посредством которой человеком воспринимается и используется информация, поступающая из внешнего мира. В зависимости от преобладания того или иного способа поступления и переработки информации сенсорные системы могут быть представлены в трёх основных категориях:</w:t>
      </w:r>
      <w:r w:rsidR="004438E9">
        <w:rPr>
          <w:sz w:val="28"/>
          <w:szCs w:val="28"/>
        </w:rPr>
        <w:t xml:space="preserve"> </w:t>
      </w:r>
    </w:p>
    <w:p w:rsidR="004438E9" w:rsidRDefault="00DA3187" w:rsidP="00C52A73">
      <w:pPr>
        <w:numPr>
          <w:ilvl w:val="0"/>
          <w:numId w:val="10"/>
        </w:numPr>
        <w:contextualSpacing/>
        <w:jc w:val="both"/>
        <w:rPr>
          <w:sz w:val="28"/>
          <w:szCs w:val="28"/>
        </w:rPr>
      </w:pPr>
      <w:r w:rsidRPr="004438E9">
        <w:rPr>
          <w:b/>
          <w:i/>
          <w:sz w:val="28"/>
          <w:szCs w:val="28"/>
        </w:rPr>
        <w:t>визуальная</w:t>
      </w:r>
      <w:r w:rsidRPr="00012260">
        <w:rPr>
          <w:rStyle w:val="apple-converted-space"/>
          <w:sz w:val="28"/>
          <w:szCs w:val="28"/>
        </w:rPr>
        <w:t> </w:t>
      </w:r>
      <w:r w:rsidRPr="00012260">
        <w:rPr>
          <w:sz w:val="28"/>
          <w:szCs w:val="28"/>
        </w:rPr>
        <w:t xml:space="preserve">(восприятие посредством зрительных образов); </w:t>
      </w:r>
    </w:p>
    <w:p w:rsidR="004438E9" w:rsidRDefault="00DA3187" w:rsidP="00C52A73">
      <w:pPr>
        <w:numPr>
          <w:ilvl w:val="0"/>
          <w:numId w:val="10"/>
        </w:numPr>
        <w:contextualSpacing/>
        <w:jc w:val="both"/>
        <w:rPr>
          <w:sz w:val="28"/>
          <w:szCs w:val="28"/>
        </w:rPr>
      </w:pPr>
      <w:r w:rsidRPr="004438E9">
        <w:rPr>
          <w:b/>
          <w:i/>
          <w:sz w:val="28"/>
          <w:szCs w:val="28"/>
        </w:rPr>
        <w:t>аудиальная</w:t>
      </w:r>
      <w:r w:rsidRPr="00012260">
        <w:rPr>
          <w:rStyle w:val="apple-converted-space"/>
          <w:sz w:val="28"/>
          <w:szCs w:val="28"/>
        </w:rPr>
        <w:t> </w:t>
      </w:r>
      <w:r w:rsidRPr="00012260">
        <w:rPr>
          <w:sz w:val="28"/>
          <w:szCs w:val="28"/>
        </w:rPr>
        <w:t xml:space="preserve">(восприятие посредством слуховых впечатлений); </w:t>
      </w:r>
    </w:p>
    <w:p w:rsidR="004438E9" w:rsidRDefault="00DA3187" w:rsidP="00C52A73">
      <w:pPr>
        <w:numPr>
          <w:ilvl w:val="0"/>
          <w:numId w:val="10"/>
        </w:numPr>
        <w:contextualSpacing/>
        <w:jc w:val="both"/>
        <w:rPr>
          <w:sz w:val="28"/>
          <w:szCs w:val="28"/>
        </w:rPr>
      </w:pPr>
      <w:r w:rsidRPr="004438E9">
        <w:rPr>
          <w:b/>
          <w:i/>
          <w:sz w:val="28"/>
          <w:szCs w:val="28"/>
        </w:rPr>
        <w:t>кинестетическая</w:t>
      </w:r>
      <w:r w:rsidRPr="00012260">
        <w:rPr>
          <w:rStyle w:val="apple-converted-space"/>
          <w:sz w:val="28"/>
          <w:szCs w:val="28"/>
        </w:rPr>
        <w:t> </w:t>
      </w:r>
      <w:r w:rsidRPr="00012260">
        <w:rPr>
          <w:sz w:val="28"/>
          <w:szCs w:val="28"/>
        </w:rPr>
        <w:t>(во</w:t>
      </w:r>
      <w:r w:rsidR="004438E9">
        <w:rPr>
          <w:sz w:val="28"/>
          <w:szCs w:val="28"/>
        </w:rPr>
        <w:t>сприятие посредством ощущений).</w:t>
      </w:r>
    </w:p>
    <w:p w:rsidR="00DA3187" w:rsidRPr="004438E9" w:rsidRDefault="004438E9" w:rsidP="00C52A73">
      <w:pPr>
        <w:ind w:firstLine="708"/>
        <w:contextualSpacing/>
        <w:jc w:val="both"/>
        <w:rPr>
          <w:sz w:val="28"/>
          <w:szCs w:val="28"/>
        </w:rPr>
      </w:pPr>
      <w:r>
        <w:rPr>
          <w:sz w:val="28"/>
          <w:szCs w:val="28"/>
        </w:rPr>
        <w:t>Каждый человек, обладая всеми</w:t>
      </w:r>
      <w:r w:rsidR="00DA3187" w:rsidRPr="004438E9">
        <w:rPr>
          <w:sz w:val="28"/>
          <w:szCs w:val="28"/>
        </w:rPr>
        <w:t xml:space="preserve"> тремя модальностями, предпочитает с максимальной нагрузкой использовать одну. Эта, наиболее предпочитае</w:t>
      </w:r>
      <w:r>
        <w:rPr>
          <w:sz w:val="28"/>
          <w:szCs w:val="28"/>
        </w:rPr>
        <w:t>мая система, называется ведущей</w:t>
      </w:r>
      <w:r w:rsidR="00DA3187" w:rsidRPr="004438E9">
        <w:rPr>
          <w:sz w:val="28"/>
          <w:szCs w:val="28"/>
        </w:rPr>
        <w:t>.</w:t>
      </w:r>
    </w:p>
    <w:p w:rsidR="00DA3187" w:rsidRDefault="004438E9" w:rsidP="00C52A73">
      <w:pPr>
        <w:ind w:firstLine="709"/>
        <w:contextualSpacing/>
        <w:jc w:val="both"/>
        <w:rPr>
          <w:sz w:val="28"/>
          <w:szCs w:val="28"/>
        </w:rPr>
      </w:pPr>
      <w:r>
        <w:rPr>
          <w:bCs/>
          <w:sz w:val="28"/>
          <w:szCs w:val="28"/>
        </w:rPr>
        <w:t xml:space="preserve">В ходе исследования была сформирована  </w:t>
      </w:r>
      <w:r w:rsidRPr="008752F0">
        <w:rPr>
          <w:b/>
          <w:bCs/>
          <w:sz w:val="28"/>
          <w:szCs w:val="28"/>
        </w:rPr>
        <w:t>г</w:t>
      </w:r>
      <w:r w:rsidR="00DA3187" w:rsidRPr="008752F0">
        <w:rPr>
          <w:b/>
          <w:bCs/>
          <w:sz w:val="28"/>
          <w:szCs w:val="28"/>
        </w:rPr>
        <w:t>ипотеза</w:t>
      </w:r>
      <w:r w:rsidR="00DA3187" w:rsidRPr="00012260">
        <w:rPr>
          <w:b/>
          <w:bCs/>
          <w:sz w:val="28"/>
          <w:szCs w:val="28"/>
        </w:rPr>
        <w:t xml:space="preserve">: </w:t>
      </w:r>
      <w:r w:rsidR="00DA3187" w:rsidRPr="00012260">
        <w:rPr>
          <w:sz w:val="28"/>
          <w:szCs w:val="28"/>
        </w:rPr>
        <w:t>существует взаимосвязь между ведущим каналом восприятия и переработки информации ученика 6 класса, с одной стороны, и эффективной организацией урока математики, с другой.</w:t>
      </w:r>
    </w:p>
    <w:p w:rsidR="00734218" w:rsidRPr="00734218" w:rsidRDefault="00734218" w:rsidP="00C52A73">
      <w:pPr>
        <w:ind w:firstLine="709"/>
        <w:contextualSpacing/>
        <w:jc w:val="both"/>
        <w:rPr>
          <w:sz w:val="28"/>
          <w:szCs w:val="28"/>
        </w:rPr>
      </w:pPr>
      <w:r w:rsidRPr="00734218">
        <w:rPr>
          <w:sz w:val="28"/>
          <w:szCs w:val="28"/>
        </w:rPr>
        <w:t xml:space="preserve">Данное противоречие позволило сформулировать </w:t>
      </w:r>
      <w:r w:rsidRPr="00734218">
        <w:rPr>
          <w:b/>
          <w:bCs/>
          <w:sz w:val="28"/>
          <w:szCs w:val="28"/>
        </w:rPr>
        <w:t>проблему исследования,</w:t>
      </w:r>
      <w:r w:rsidRPr="00734218">
        <w:rPr>
          <w:sz w:val="28"/>
          <w:szCs w:val="28"/>
        </w:rPr>
        <w:t xml:space="preserve"> которая заключается в поиске эффективных способов организации уроков математики 6 класса в зависимости от ведущего типа восприятия обучающихся.</w:t>
      </w:r>
    </w:p>
    <w:p w:rsidR="00734218" w:rsidRPr="00734218" w:rsidRDefault="00734218" w:rsidP="00C52A73">
      <w:pPr>
        <w:ind w:firstLine="709"/>
        <w:contextualSpacing/>
        <w:jc w:val="both"/>
        <w:rPr>
          <w:b/>
          <w:bCs/>
          <w:sz w:val="28"/>
          <w:szCs w:val="28"/>
        </w:rPr>
      </w:pPr>
      <w:r w:rsidRPr="00734218">
        <w:rPr>
          <w:sz w:val="28"/>
          <w:szCs w:val="28"/>
        </w:rPr>
        <w:t>В исследовании приняли участие учащихся 6а</w:t>
      </w:r>
      <w:r>
        <w:rPr>
          <w:sz w:val="28"/>
          <w:szCs w:val="28"/>
        </w:rPr>
        <w:t xml:space="preserve"> и</w:t>
      </w:r>
      <w:r w:rsidRPr="00734218">
        <w:rPr>
          <w:sz w:val="28"/>
          <w:szCs w:val="28"/>
        </w:rPr>
        <w:t xml:space="preserve"> 6</w:t>
      </w:r>
      <w:r>
        <w:rPr>
          <w:sz w:val="28"/>
          <w:szCs w:val="28"/>
        </w:rPr>
        <w:t>в</w:t>
      </w:r>
      <w:r w:rsidRPr="00734218">
        <w:rPr>
          <w:sz w:val="28"/>
          <w:szCs w:val="28"/>
        </w:rPr>
        <w:t xml:space="preserve"> класс</w:t>
      </w:r>
      <w:r>
        <w:rPr>
          <w:sz w:val="28"/>
          <w:szCs w:val="28"/>
        </w:rPr>
        <w:t>ов.</w:t>
      </w:r>
    </w:p>
    <w:p w:rsidR="00DA3187" w:rsidRPr="00012260" w:rsidRDefault="00DA3187" w:rsidP="00C52A73">
      <w:pPr>
        <w:ind w:firstLine="709"/>
        <w:contextualSpacing/>
        <w:jc w:val="both"/>
        <w:rPr>
          <w:sz w:val="28"/>
          <w:szCs w:val="28"/>
        </w:rPr>
      </w:pPr>
      <w:r w:rsidRPr="00012260">
        <w:rPr>
          <w:sz w:val="28"/>
          <w:szCs w:val="28"/>
        </w:rPr>
        <w:t>Рассмотрим психологические особенности подростков в соответствии с их ведущей сенсорной системой.</w:t>
      </w:r>
    </w:p>
    <w:p w:rsidR="00DA3187" w:rsidRPr="00012260" w:rsidRDefault="00DA3187" w:rsidP="00C52A73">
      <w:pPr>
        <w:ind w:firstLine="709"/>
        <w:contextualSpacing/>
        <w:jc w:val="both"/>
        <w:rPr>
          <w:sz w:val="28"/>
          <w:szCs w:val="28"/>
        </w:rPr>
      </w:pPr>
      <w:r w:rsidRPr="00012260">
        <w:rPr>
          <w:sz w:val="28"/>
          <w:szCs w:val="28"/>
        </w:rPr>
        <w:t xml:space="preserve">Восприятие звука </w:t>
      </w:r>
      <w:r w:rsidRPr="008752F0">
        <w:rPr>
          <w:b/>
          <w:i/>
          <w:sz w:val="28"/>
          <w:szCs w:val="28"/>
        </w:rPr>
        <w:t>аудиалом</w:t>
      </w:r>
      <w:r w:rsidRPr="008752F0">
        <w:rPr>
          <w:sz w:val="28"/>
          <w:szCs w:val="28"/>
        </w:rPr>
        <w:t xml:space="preserve"> —</w:t>
      </w:r>
      <w:r w:rsidRPr="00012260">
        <w:rPr>
          <w:sz w:val="28"/>
          <w:szCs w:val="28"/>
        </w:rPr>
        <w:t xml:space="preserve"> первично. К этому типу относятся те, кто лучше всего воспринимает информацию на слух. Такие подростки плохо запоминают лица, предметы, но очень легко — звуки, голоса людей. Для аудиала достаточно услышать звук, и он надолго запомнит его. Аудиалы любят диалоги – они их могут слышать внутри себя и рассказывать окружающим. Голоса у аудиалов обычно очень выразительные, глубокие, мелодичные, часто хороший музыкальный слух.</w:t>
      </w:r>
    </w:p>
    <w:p w:rsidR="00DA3187" w:rsidRPr="00012260" w:rsidRDefault="00DA3187" w:rsidP="00C52A73">
      <w:pPr>
        <w:ind w:firstLine="709"/>
        <w:contextualSpacing/>
        <w:jc w:val="both"/>
        <w:rPr>
          <w:sz w:val="28"/>
          <w:szCs w:val="28"/>
        </w:rPr>
      </w:pPr>
      <w:r w:rsidRPr="00012260">
        <w:rPr>
          <w:sz w:val="28"/>
          <w:szCs w:val="28"/>
        </w:rPr>
        <w:t xml:space="preserve">Для </w:t>
      </w:r>
      <w:r w:rsidRPr="008752F0">
        <w:rPr>
          <w:b/>
          <w:i/>
          <w:sz w:val="28"/>
          <w:szCs w:val="28"/>
        </w:rPr>
        <w:t>визуала</w:t>
      </w:r>
      <w:r w:rsidRPr="00012260">
        <w:rPr>
          <w:sz w:val="28"/>
          <w:szCs w:val="28"/>
        </w:rPr>
        <w:t xml:space="preserve"> восприятие зрения является первостепенным. Эти подростки лучше всего воспринимают информацию, полученную с помощью зрения, т.е. визуально. Их восприятие мира опирается на зрительные образы. Визуалы – хорошие рассказчики, они могут представить себе картину и описать ее. И планируют они хорошо. Для визуалов зрение и слух – это одна система. Если они не видят, то как бы и не слышат. Если визуалу что-то объясняешь, желательно одновременно показывать графики, таблицы, рисунки, картинки, </w:t>
      </w:r>
      <w:r w:rsidRPr="00012260">
        <w:rPr>
          <w:sz w:val="28"/>
          <w:szCs w:val="28"/>
        </w:rPr>
        <w:lastRenderedPageBreak/>
        <w:t>фотографии. Ну, в крайнем случае, покажите руками, какого это размера и где расположено. Они и сами, когда жестикулируют, руками показывают, где расположены картинки, на каком расстоянии и в каком направлении.</w:t>
      </w:r>
    </w:p>
    <w:p w:rsidR="00DA3187" w:rsidRPr="00012260" w:rsidRDefault="00DA3187" w:rsidP="00C52A73">
      <w:pPr>
        <w:ind w:firstLine="709"/>
        <w:contextualSpacing/>
        <w:jc w:val="both"/>
        <w:rPr>
          <w:sz w:val="28"/>
          <w:szCs w:val="28"/>
        </w:rPr>
      </w:pPr>
      <w:r w:rsidRPr="00012260">
        <w:rPr>
          <w:sz w:val="28"/>
          <w:szCs w:val="28"/>
        </w:rPr>
        <w:t xml:space="preserve">Для </w:t>
      </w:r>
      <w:r w:rsidRPr="008752F0">
        <w:rPr>
          <w:b/>
          <w:i/>
          <w:sz w:val="28"/>
          <w:szCs w:val="28"/>
        </w:rPr>
        <w:t>кинестетика</w:t>
      </w:r>
      <w:r w:rsidRPr="00012260">
        <w:rPr>
          <w:sz w:val="28"/>
          <w:szCs w:val="28"/>
        </w:rPr>
        <w:t xml:space="preserve"> основное получение информации происходит через ощущения. Для них важны прикосновения, телесные ощущения, движения. При общении кинестетик подходит ближе, для того чтобы у него была возможность прикоснуться к собеседнику. Кинестетики – это люди действия. Им необходимо двигаться, бегать, раскручивать, трогать, пробовать и нюхать. Это не означает, что кинестетики очень подвижные люди, просто их главный инструмент восприятия – тело, а способ – движение, действие. Даже если они читают инструкцию, им необходимо тут же попробовать то, что там написано, на практике, иначе они просто не воспримут текст. Кинестетики обычно весьма слабо планируют – в этой системе нет возможности что- то придумывать. Поэтому они предпочитают сначала ввязаться в драку, а разбираться уже позже. Взаимоотношения для них это в первую очередь некое действие.</w:t>
      </w:r>
    </w:p>
    <w:p w:rsidR="00DA3187" w:rsidRPr="00012260" w:rsidRDefault="00DA3187" w:rsidP="00C52A73">
      <w:pPr>
        <w:ind w:firstLine="709"/>
        <w:contextualSpacing/>
        <w:jc w:val="both"/>
        <w:rPr>
          <w:sz w:val="28"/>
          <w:szCs w:val="28"/>
        </w:rPr>
      </w:pPr>
      <w:r w:rsidRPr="00012260">
        <w:rPr>
          <w:sz w:val="28"/>
          <w:szCs w:val="28"/>
        </w:rPr>
        <w:t>Рассмотрим возможности учета типа репрезентативной системы (ведущей модальности восприятия) при организации обучения.</w:t>
      </w:r>
    </w:p>
    <w:p w:rsidR="00DA3187" w:rsidRPr="00012260" w:rsidRDefault="00DA3187" w:rsidP="00C52A73">
      <w:pPr>
        <w:ind w:firstLine="709"/>
        <w:contextualSpacing/>
        <w:jc w:val="both"/>
        <w:rPr>
          <w:sz w:val="28"/>
          <w:szCs w:val="28"/>
        </w:rPr>
      </w:pPr>
      <w:r w:rsidRPr="00012260">
        <w:rPr>
          <w:sz w:val="28"/>
          <w:szCs w:val="28"/>
        </w:rPr>
        <w:t xml:space="preserve">Так, для </w:t>
      </w:r>
      <w:r w:rsidRPr="008752F0">
        <w:rPr>
          <w:b/>
          <w:i/>
          <w:sz w:val="28"/>
          <w:szCs w:val="28"/>
        </w:rPr>
        <w:t>визуалов</w:t>
      </w:r>
      <w:r w:rsidRPr="00012260">
        <w:rPr>
          <w:sz w:val="28"/>
          <w:szCs w:val="28"/>
        </w:rPr>
        <w:t xml:space="preserve"> желательно, чтобы информация была представлена в картинках, таблицах, схемах и диаграммах. Такие учащиеся предпочитают разбирать текст произведения или читать «с листа», чем слушать устное объяснение учителя. </w:t>
      </w:r>
      <w:r w:rsidRPr="008752F0">
        <w:rPr>
          <w:b/>
          <w:i/>
          <w:sz w:val="28"/>
          <w:szCs w:val="28"/>
        </w:rPr>
        <w:t>Кинестетики</w:t>
      </w:r>
      <w:r w:rsidRPr="00012260">
        <w:rPr>
          <w:sz w:val="28"/>
          <w:szCs w:val="28"/>
        </w:rPr>
        <w:t xml:space="preserve"> же лучше воспринимают информацию во время практического выполнения задания. </w:t>
      </w:r>
      <w:r w:rsidRPr="008752F0">
        <w:rPr>
          <w:b/>
          <w:i/>
          <w:sz w:val="28"/>
          <w:szCs w:val="28"/>
        </w:rPr>
        <w:t>Аудиалы</w:t>
      </w:r>
      <w:r w:rsidRPr="00012260">
        <w:rPr>
          <w:sz w:val="28"/>
          <w:szCs w:val="28"/>
        </w:rPr>
        <w:t xml:space="preserve"> должны обучаться при использовании устных объяснений преподавателя и аудиолекций.</w:t>
      </w:r>
    </w:p>
    <w:p w:rsidR="00DA3187" w:rsidRPr="00012260" w:rsidRDefault="00DA3187" w:rsidP="00C52A73">
      <w:pPr>
        <w:ind w:firstLine="709"/>
        <w:contextualSpacing/>
        <w:jc w:val="both"/>
        <w:rPr>
          <w:sz w:val="28"/>
          <w:szCs w:val="28"/>
        </w:rPr>
      </w:pPr>
      <w:r w:rsidRPr="00012260">
        <w:rPr>
          <w:sz w:val="28"/>
          <w:szCs w:val="28"/>
        </w:rPr>
        <w:t xml:space="preserve">Для </w:t>
      </w:r>
      <w:r w:rsidRPr="008752F0">
        <w:rPr>
          <w:b/>
          <w:i/>
          <w:sz w:val="28"/>
          <w:szCs w:val="28"/>
        </w:rPr>
        <w:t>визуалов</w:t>
      </w:r>
      <w:r w:rsidRPr="00012260">
        <w:rPr>
          <w:sz w:val="28"/>
          <w:szCs w:val="28"/>
        </w:rPr>
        <w:t xml:space="preserve"> необходимо хорошее освещение рабочего места, в сумерках и при плохом освещении у них снижается работоспособность. </w:t>
      </w:r>
      <w:r w:rsidRPr="008752F0">
        <w:rPr>
          <w:b/>
          <w:i/>
          <w:sz w:val="28"/>
          <w:szCs w:val="28"/>
        </w:rPr>
        <w:t>Аудиалы</w:t>
      </w:r>
      <w:r w:rsidRPr="00012260">
        <w:rPr>
          <w:sz w:val="28"/>
          <w:szCs w:val="28"/>
        </w:rPr>
        <w:t xml:space="preserve"> должны обучаться в условиях тишины, незначительный шум в классе мешает им усваивать информацию.</w:t>
      </w:r>
    </w:p>
    <w:p w:rsidR="00DA3187" w:rsidRPr="00012260" w:rsidRDefault="00DA3187" w:rsidP="00C52A73">
      <w:pPr>
        <w:ind w:firstLine="709"/>
        <w:contextualSpacing/>
        <w:jc w:val="both"/>
        <w:rPr>
          <w:sz w:val="28"/>
          <w:szCs w:val="28"/>
        </w:rPr>
      </w:pPr>
      <w:r w:rsidRPr="008752F0">
        <w:rPr>
          <w:b/>
          <w:i/>
          <w:sz w:val="28"/>
          <w:szCs w:val="28"/>
        </w:rPr>
        <w:t>Кинестетикам</w:t>
      </w:r>
      <w:r w:rsidRPr="00012260">
        <w:rPr>
          <w:sz w:val="28"/>
          <w:szCs w:val="28"/>
        </w:rPr>
        <w:t xml:space="preserve"> необходим комфорт. Тесная обувь или низкая температура в классе негативно влияет на их работоспособность и результаты деятельности.</w:t>
      </w:r>
    </w:p>
    <w:p w:rsidR="00DA3187" w:rsidRPr="00012260" w:rsidRDefault="00DA3187" w:rsidP="00C52A73">
      <w:pPr>
        <w:ind w:firstLine="709"/>
        <w:contextualSpacing/>
        <w:jc w:val="both"/>
        <w:rPr>
          <w:sz w:val="28"/>
          <w:szCs w:val="28"/>
        </w:rPr>
      </w:pPr>
      <w:r w:rsidRPr="00012260">
        <w:rPr>
          <w:sz w:val="28"/>
          <w:szCs w:val="28"/>
        </w:rPr>
        <w:t>Учитель должен обладать гибким стилем преподавания, владеть приемами воздействия на зрительную, аудиальную и кинестетическую сенсорные системы. Только воздействуя на разные сенсорные системы, меняя тон голоса и модальность употребляемых слов, выражение лица, жесты, вызывая определенные эмоции и переживания, можно добиться взаимопонимания и личностного контакта с каждым учеником.</w:t>
      </w:r>
    </w:p>
    <w:p w:rsidR="00DA3187" w:rsidRPr="00012260" w:rsidRDefault="00DA3187" w:rsidP="00C52A73">
      <w:pPr>
        <w:ind w:firstLine="709"/>
        <w:contextualSpacing/>
        <w:jc w:val="both"/>
        <w:rPr>
          <w:sz w:val="28"/>
          <w:szCs w:val="28"/>
        </w:rPr>
      </w:pPr>
      <w:r w:rsidRPr="00012260">
        <w:rPr>
          <w:sz w:val="28"/>
          <w:szCs w:val="28"/>
        </w:rPr>
        <w:t>Такое многосенсорное представление информации на уроке позволяет учащимся получать ее, используя свой ведущий канал восприятия, и развивать другие модальности.</w:t>
      </w:r>
    </w:p>
    <w:p w:rsidR="00DA3187" w:rsidRPr="00012260" w:rsidRDefault="00DA3187" w:rsidP="00C52A73">
      <w:pPr>
        <w:ind w:firstLine="709"/>
        <w:contextualSpacing/>
        <w:jc w:val="both"/>
        <w:rPr>
          <w:sz w:val="28"/>
          <w:szCs w:val="28"/>
        </w:rPr>
      </w:pPr>
      <w:r w:rsidRPr="00012260">
        <w:rPr>
          <w:sz w:val="28"/>
          <w:szCs w:val="28"/>
        </w:rPr>
        <w:lastRenderedPageBreak/>
        <w:t>Учителю необходимо помнить:</w:t>
      </w:r>
    </w:p>
    <w:p w:rsidR="00DA3187" w:rsidRPr="00012260" w:rsidRDefault="00DA3187" w:rsidP="00C52A73">
      <w:pPr>
        <w:widowControl/>
        <w:numPr>
          <w:ilvl w:val="0"/>
          <w:numId w:val="5"/>
        </w:numPr>
        <w:autoSpaceDE/>
        <w:autoSpaceDN/>
        <w:adjustRightInd/>
        <w:ind w:left="0" w:firstLine="0"/>
        <w:contextualSpacing/>
        <w:jc w:val="both"/>
        <w:rPr>
          <w:sz w:val="28"/>
          <w:szCs w:val="28"/>
        </w:rPr>
      </w:pPr>
      <w:r w:rsidRPr="00012260">
        <w:rPr>
          <w:sz w:val="28"/>
          <w:szCs w:val="28"/>
        </w:rPr>
        <w:t xml:space="preserve">работая с </w:t>
      </w:r>
      <w:r w:rsidRPr="00C2438F">
        <w:rPr>
          <w:b/>
          <w:i/>
          <w:sz w:val="28"/>
          <w:szCs w:val="28"/>
        </w:rPr>
        <w:t>учеником-визуалом</w:t>
      </w:r>
      <w:r w:rsidRPr="00012260">
        <w:rPr>
          <w:sz w:val="28"/>
          <w:szCs w:val="28"/>
        </w:rPr>
        <w:t xml:space="preserve">, нужно использовать слова, описывающие цвет, размер, форму, местоположение с высокой скоростью смены деятельности. Выделять цветом различные пункты или аспекты содержания. Записывать действия, использовать схемы, таблицы, наглядные пособия. Ключевые слова визуальной модальности: видеть, наблюдать, смотреть, сфокусировать, мелькать, перспектива, картина, ракурс, отчетливо, ярко, туманно и т. д.; </w:t>
      </w:r>
    </w:p>
    <w:p w:rsidR="00DA3187" w:rsidRPr="00012260" w:rsidRDefault="00DA3187" w:rsidP="00C52A73">
      <w:pPr>
        <w:widowControl/>
        <w:numPr>
          <w:ilvl w:val="0"/>
          <w:numId w:val="5"/>
        </w:numPr>
        <w:autoSpaceDE/>
        <w:autoSpaceDN/>
        <w:adjustRightInd/>
        <w:ind w:left="0" w:firstLine="0"/>
        <w:contextualSpacing/>
        <w:jc w:val="both"/>
        <w:rPr>
          <w:sz w:val="28"/>
          <w:szCs w:val="28"/>
        </w:rPr>
      </w:pPr>
      <w:r w:rsidRPr="00012260">
        <w:rPr>
          <w:sz w:val="28"/>
          <w:szCs w:val="28"/>
        </w:rPr>
        <w:t xml:space="preserve">работая с </w:t>
      </w:r>
      <w:r w:rsidRPr="00C2438F">
        <w:rPr>
          <w:b/>
          <w:i/>
          <w:sz w:val="28"/>
          <w:szCs w:val="28"/>
        </w:rPr>
        <w:t>учеником-кинестетиком</w:t>
      </w:r>
      <w:r w:rsidRPr="00012260">
        <w:rPr>
          <w:sz w:val="28"/>
          <w:szCs w:val="28"/>
        </w:rPr>
        <w:t xml:space="preserve">, необходимо использовать жесты и прикосновения, помнить, что кинестетики обучаются посредством мышечной памяти. Чем больше преувеличений, тем лучше они запомнят материал. Позволяйте им «играть» роль различных частей из вашей информации.. Ключевые слова кинестетической модальности; чувствовать, ощущать, притрагиваться, хватать, гладкий, шероховатый, холодный и т. д.; </w:t>
      </w:r>
    </w:p>
    <w:p w:rsidR="00DA3187" w:rsidRPr="00012260" w:rsidRDefault="00DA3187" w:rsidP="00C52A73">
      <w:pPr>
        <w:widowControl/>
        <w:numPr>
          <w:ilvl w:val="0"/>
          <w:numId w:val="5"/>
        </w:numPr>
        <w:autoSpaceDE/>
        <w:autoSpaceDN/>
        <w:adjustRightInd/>
        <w:ind w:left="0" w:firstLine="0"/>
        <w:contextualSpacing/>
        <w:jc w:val="both"/>
        <w:rPr>
          <w:sz w:val="28"/>
          <w:szCs w:val="28"/>
        </w:rPr>
      </w:pPr>
      <w:r w:rsidRPr="00012260">
        <w:rPr>
          <w:sz w:val="28"/>
          <w:szCs w:val="28"/>
        </w:rPr>
        <w:t xml:space="preserve">работая с </w:t>
      </w:r>
      <w:r w:rsidRPr="00C2438F">
        <w:rPr>
          <w:b/>
          <w:i/>
          <w:sz w:val="28"/>
          <w:szCs w:val="28"/>
        </w:rPr>
        <w:t>учеником-аудиалом</w:t>
      </w:r>
      <w:r w:rsidRPr="00012260">
        <w:rPr>
          <w:sz w:val="28"/>
          <w:szCs w:val="28"/>
        </w:rPr>
        <w:t xml:space="preserve">, необходимо использовать вариации голоса (громкость, высота, паузы). Ключевые слова аудиальной модальности: слышать, звучать, настраивать, кричать, оглушить, скрипеть, звенеть, скрежетать, согласовывать, громкий и т. д. </w:t>
      </w:r>
    </w:p>
    <w:p w:rsidR="00DA3187" w:rsidRDefault="00DA3187" w:rsidP="00C52A73">
      <w:pPr>
        <w:ind w:firstLine="709"/>
        <w:contextualSpacing/>
        <w:jc w:val="both"/>
        <w:rPr>
          <w:sz w:val="28"/>
          <w:szCs w:val="28"/>
        </w:rPr>
      </w:pPr>
      <w:r w:rsidRPr="00012260">
        <w:rPr>
          <w:sz w:val="28"/>
          <w:szCs w:val="28"/>
        </w:rPr>
        <w:t>Используя данные таблиц 1, 2, представленных ниже, можно определить ведущую модальность учащихся и свою собственную. В соответствии с этим  можно разрабатывать задания с учетом разных модальностей учеников.</w:t>
      </w:r>
    </w:p>
    <w:p w:rsidR="00DA3187" w:rsidRPr="00501097" w:rsidRDefault="008D316B" w:rsidP="00C52A73">
      <w:pPr>
        <w:ind w:firstLine="709"/>
        <w:contextualSpacing/>
        <w:jc w:val="right"/>
        <w:rPr>
          <w:sz w:val="24"/>
          <w:szCs w:val="28"/>
        </w:rPr>
      </w:pPr>
      <w:r>
        <w:rPr>
          <w:sz w:val="24"/>
          <w:szCs w:val="28"/>
        </w:rPr>
        <w:t>Т</w:t>
      </w:r>
      <w:r w:rsidR="00DA3187" w:rsidRPr="00501097">
        <w:rPr>
          <w:sz w:val="24"/>
          <w:szCs w:val="28"/>
        </w:rPr>
        <w:t>аблица 1</w:t>
      </w:r>
    </w:p>
    <w:p w:rsidR="00DA3187" w:rsidRPr="005D2659" w:rsidRDefault="00DA3187" w:rsidP="00C52A73">
      <w:pPr>
        <w:ind w:firstLine="709"/>
        <w:contextualSpacing/>
        <w:jc w:val="center"/>
        <w:rPr>
          <w:b/>
          <w:i/>
          <w:sz w:val="28"/>
          <w:szCs w:val="28"/>
        </w:rPr>
      </w:pPr>
      <w:r w:rsidRPr="005D2659">
        <w:rPr>
          <w:b/>
          <w:i/>
          <w:sz w:val="28"/>
          <w:szCs w:val="28"/>
        </w:rPr>
        <w:t>Характеристика учащихся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3190"/>
        <w:gridCol w:w="3191"/>
      </w:tblGrid>
      <w:tr w:rsidR="00DA3187" w:rsidRPr="005D2659" w:rsidTr="005D2659">
        <w:tc>
          <w:tcPr>
            <w:tcW w:w="3190" w:type="dxa"/>
          </w:tcPr>
          <w:p w:rsidR="00DA3187" w:rsidRPr="005D2659" w:rsidRDefault="00DA3187" w:rsidP="00C52A73">
            <w:pPr>
              <w:ind w:firstLine="709"/>
              <w:contextualSpacing/>
              <w:jc w:val="both"/>
              <w:rPr>
                <w:sz w:val="24"/>
                <w:szCs w:val="28"/>
              </w:rPr>
            </w:pPr>
            <w:r w:rsidRPr="005D2659">
              <w:rPr>
                <w:sz w:val="24"/>
                <w:szCs w:val="28"/>
              </w:rPr>
              <w:t>Визуалисты</w:t>
            </w:r>
          </w:p>
        </w:tc>
        <w:tc>
          <w:tcPr>
            <w:tcW w:w="3190" w:type="dxa"/>
          </w:tcPr>
          <w:p w:rsidR="00DA3187" w:rsidRPr="005D2659" w:rsidRDefault="00DA3187" w:rsidP="00C52A73">
            <w:pPr>
              <w:ind w:firstLine="709"/>
              <w:contextualSpacing/>
              <w:jc w:val="both"/>
              <w:rPr>
                <w:sz w:val="24"/>
                <w:szCs w:val="28"/>
              </w:rPr>
            </w:pPr>
            <w:r w:rsidRPr="005D2659">
              <w:rPr>
                <w:sz w:val="24"/>
                <w:szCs w:val="28"/>
              </w:rPr>
              <w:t>Кинестетики</w:t>
            </w:r>
          </w:p>
        </w:tc>
        <w:tc>
          <w:tcPr>
            <w:tcW w:w="3191" w:type="dxa"/>
          </w:tcPr>
          <w:p w:rsidR="00DA3187" w:rsidRPr="005D2659" w:rsidRDefault="00DA3187" w:rsidP="00C52A73">
            <w:pPr>
              <w:ind w:firstLine="709"/>
              <w:contextualSpacing/>
              <w:jc w:val="both"/>
              <w:rPr>
                <w:sz w:val="24"/>
                <w:szCs w:val="28"/>
              </w:rPr>
            </w:pPr>
            <w:r w:rsidRPr="005D2659">
              <w:rPr>
                <w:sz w:val="24"/>
                <w:szCs w:val="28"/>
              </w:rPr>
              <w:t>Аудиалы</w:t>
            </w:r>
          </w:p>
        </w:tc>
      </w:tr>
      <w:tr w:rsidR="00DA3187" w:rsidRPr="005D2659" w:rsidTr="005D2659">
        <w:tc>
          <w:tcPr>
            <w:tcW w:w="3190" w:type="dxa"/>
          </w:tcPr>
          <w:p w:rsidR="00DA3187" w:rsidRPr="005D2659" w:rsidRDefault="00DA3187" w:rsidP="00C52A73">
            <w:pPr>
              <w:contextualSpacing/>
              <w:rPr>
                <w:sz w:val="24"/>
                <w:szCs w:val="28"/>
              </w:rPr>
            </w:pPr>
            <w:r w:rsidRPr="005D2659">
              <w:rPr>
                <w:sz w:val="24"/>
                <w:szCs w:val="28"/>
              </w:rPr>
              <w:t>Использует слова: смотреть, видеть, наблюдать, картина, ясный и т.д.</w:t>
            </w:r>
          </w:p>
        </w:tc>
        <w:tc>
          <w:tcPr>
            <w:tcW w:w="3190" w:type="dxa"/>
          </w:tcPr>
          <w:p w:rsidR="00DA3187" w:rsidRPr="005D2659" w:rsidRDefault="00DA3187" w:rsidP="00C52A73">
            <w:pPr>
              <w:contextualSpacing/>
              <w:rPr>
                <w:sz w:val="24"/>
                <w:szCs w:val="28"/>
              </w:rPr>
            </w:pPr>
            <w:r w:rsidRPr="005D2659">
              <w:rPr>
                <w:sz w:val="24"/>
                <w:szCs w:val="28"/>
              </w:rPr>
              <w:t>Использует слова: хватать, чувствовать, придерживаться, трогать и т.д.</w:t>
            </w:r>
          </w:p>
        </w:tc>
        <w:tc>
          <w:tcPr>
            <w:tcW w:w="3191" w:type="dxa"/>
          </w:tcPr>
          <w:p w:rsidR="00DA3187" w:rsidRPr="005D2659" w:rsidRDefault="00DA3187" w:rsidP="00C52A73">
            <w:pPr>
              <w:contextualSpacing/>
              <w:rPr>
                <w:sz w:val="24"/>
                <w:szCs w:val="28"/>
              </w:rPr>
            </w:pPr>
            <w:r w:rsidRPr="005D2659">
              <w:rPr>
                <w:sz w:val="24"/>
                <w:szCs w:val="28"/>
              </w:rPr>
              <w:t>Использует слова: слушать, ритм, звуки, подобные речи и т.д.</w:t>
            </w:r>
          </w:p>
        </w:tc>
      </w:tr>
      <w:tr w:rsidR="00DA3187" w:rsidRPr="005D2659" w:rsidTr="005D2659">
        <w:tc>
          <w:tcPr>
            <w:tcW w:w="3190" w:type="dxa"/>
          </w:tcPr>
          <w:p w:rsidR="00DA3187" w:rsidRPr="005D2659" w:rsidRDefault="00DA3187" w:rsidP="00C52A73">
            <w:pPr>
              <w:contextualSpacing/>
              <w:rPr>
                <w:sz w:val="24"/>
                <w:szCs w:val="28"/>
              </w:rPr>
            </w:pPr>
            <w:r w:rsidRPr="005D2659">
              <w:rPr>
                <w:sz w:val="24"/>
                <w:szCs w:val="28"/>
              </w:rPr>
              <w:t xml:space="preserve">Основные движения вокруг глаз: мигание, прищуривание, нахмуренные брови и т.д. </w:t>
            </w:r>
          </w:p>
        </w:tc>
        <w:tc>
          <w:tcPr>
            <w:tcW w:w="3190" w:type="dxa"/>
          </w:tcPr>
          <w:p w:rsidR="00DA3187" w:rsidRPr="005D2659" w:rsidRDefault="00DA3187" w:rsidP="00C52A73">
            <w:pPr>
              <w:contextualSpacing/>
              <w:rPr>
                <w:sz w:val="24"/>
                <w:szCs w:val="28"/>
              </w:rPr>
            </w:pPr>
            <w:r w:rsidRPr="005D2659">
              <w:rPr>
                <w:sz w:val="24"/>
                <w:szCs w:val="28"/>
              </w:rPr>
              <w:t>Основные движения от шеи и ниже.</w:t>
            </w:r>
          </w:p>
        </w:tc>
        <w:tc>
          <w:tcPr>
            <w:tcW w:w="3191" w:type="dxa"/>
          </w:tcPr>
          <w:p w:rsidR="00DA3187" w:rsidRPr="005D2659" w:rsidRDefault="00DA3187" w:rsidP="00C52A73">
            <w:pPr>
              <w:contextualSpacing/>
              <w:rPr>
                <w:sz w:val="24"/>
                <w:szCs w:val="28"/>
              </w:rPr>
            </w:pPr>
            <w:r w:rsidRPr="005D2659">
              <w:rPr>
                <w:sz w:val="24"/>
                <w:szCs w:val="28"/>
              </w:rPr>
              <w:t>Основные движения вокруг рта и ушей.</w:t>
            </w:r>
          </w:p>
        </w:tc>
      </w:tr>
      <w:tr w:rsidR="00DA3187" w:rsidRPr="005D2659" w:rsidTr="005D2659">
        <w:tc>
          <w:tcPr>
            <w:tcW w:w="3190" w:type="dxa"/>
          </w:tcPr>
          <w:p w:rsidR="00DA3187" w:rsidRPr="005D2659" w:rsidRDefault="00DA3187" w:rsidP="00C52A73">
            <w:pPr>
              <w:contextualSpacing/>
              <w:rPr>
                <w:sz w:val="24"/>
                <w:szCs w:val="28"/>
              </w:rPr>
            </w:pPr>
            <w:r w:rsidRPr="005D2659">
              <w:rPr>
                <w:sz w:val="24"/>
                <w:szCs w:val="28"/>
              </w:rPr>
              <w:t>Голос высокий. При разговоре подбородок поднимается вверх.</w:t>
            </w:r>
          </w:p>
        </w:tc>
        <w:tc>
          <w:tcPr>
            <w:tcW w:w="3190" w:type="dxa"/>
          </w:tcPr>
          <w:p w:rsidR="00DA3187" w:rsidRPr="005D2659" w:rsidRDefault="00DA3187" w:rsidP="00C52A73">
            <w:pPr>
              <w:contextualSpacing/>
              <w:rPr>
                <w:sz w:val="24"/>
                <w:szCs w:val="28"/>
              </w:rPr>
            </w:pPr>
            <w:r w:rsidRPr="005D2659">
              <w:rPr>
                <w:sz w:val="24"/>
                <w:szCs w:val="28"/>
              </w:rPr>
              <w:t xml:space="preserve">Голос низкий. При разговоре подбородок опускается вниз. </w:t>
            </w:r>
          </w:p>
        </w:tc>
        <w:tc>
          <w:tcPr>
            <w:tcW w:w="3191" w:type="dxa"/>
          </w:tcPr>
          <w:p w:rsidR="00DA3187" w:rsidRPr="005D2659" w:rsidRDefault="00DA3187" w:rsidP="00C52A73">
            <w:pPr>
              <w:contextualSpacing/>
              <w:rPr>
                <w:sz w:val="24"/>
                <w:szCs w:val="28"/>
              </w:rPr>
            </w:pPr>
            <w:r w:rsidRPr="005D2659">
              <w:rPr>
                <w:sz w:val="24"/>
                <w:szCs w:val="28"/>
              </w:rPr>
              <w:t>Хорошо имитирует тон, высоту голоса.</w:t>
            </w:r>
          </w:p>
        </w:tc>
      </w:tr>
      <w:tr w:rsidR="00DA3187" w:rsidRPr="005D2659" w:rsidTr="005D2659">
        <w:tc>
          <w:tcPr>
            <w:tcW w:w="3190" w:type="dxa"/>
          </w:tcPr>
          <w:p w:rsidR="00DA3187" w:rsidRPr="005D2659" w:rsidRDefault="00DA3187" w:rsidP="00C52A73">
            <w:pPr>
              <w:contextualSpacing/>
              <w:rPr>
                <w:sz w:val="24"/>
                <w:szCs w:val="28"/>
              </w:rPr>
            </w:pPr>
            <w:r w:rsidRPr="005D2659">
              <w:rPr>
                <w:sz w:val="24"/>
                <w:szCs w:val="28"/>
              </w:rPr>
              <w:t xml:space="preserve">Наблюдателен. Ориентирован на внешний вид. С  трудом запоминает словесные инструкции. Запоминает образами. Меньше отвлекается на шум. Испытывает замешательство, читая </w:t>
            </w:r>
            <w:r w:rsidRPr="005D2659">
              <w:rPr>
                <w:sz w:val="24"/>
                <w:szCs w:val="28"/>
              </w:rPr>
              <w:lastRenderedPageBreak/>
              <w:t>слова, которые раньше не видел. В чтении силен, успешен, скор. Помнит то, что видел. Живая образная фантазия.</w:t>
            </w:r>
          </w:p>
        </w:tc>
        <w:tc>
          <w:tcPr>
            <w:tcW w:w="3190" w:type="dxa"/>
          </w:tcPr>
          <w:p w:rsidR="00DA3187" w:rsidRPr="005D2659" w:rsidRDefault="00DA3187" w:rsidP="00C52A73">
            <w:pPr>
              <w:contextualSpacing/>
              <w:rPr>
                <w:sz w:val="24"/>
                <w:szCs w:val="28"/>
              </w:rPr>
            </w:pPr>
            <w:r w:rsidRPr="005D2659">
              <w:rPr>
                <w:sz w:val="24"/>
                <w:szCs w:val="28"/>
              </w:rPr>
              <w:lastRenderedPageBreak/>
              <w:t xml:space="preserve">При общении стоит близко, касаясь людей. Много движений. Раннее физическое развитие. Высокая координация движений. Обучается, делая. При чтении водит пальцем по строчке. Помнит общее </w:t>
            </w:r>
            <w:r w:rsidRPr="005D2659">
              <w:rPr>
                <w:sz w:val="24"/>
                <w:szCs w:val="28"/>
              </w:rPr>
              <w:lastRenderedPageBreak/>
              <w:t xml:space="preserve">впечатление. Сильная интуиция. Слаб в деталях. Лаконичен, использует сильные слова и движения. Много жестикулирует.  </w:t>
            </w:r>
          </w:p>
        </w:tc>
        <w:tc>
          <w:tcPr>
            <w:tcW w:w="3191" w:type="dxa"/>
          </w:tcPr>
          <w:p w:rsidR="00DA3187" w:rsidRPr="005D2659" w:rsidRDefault="00DA3187" w:rsidP="00C52A73">
            <w:pPr>
              <w:contextualSpacing/>
              <w:rPr>
                <w:sz w:val="24"/>
                <w:szCs w:val="28"/>
              </w:rPr>
            </w:pPr>
            <w:r w:rsidRPr="005D2659">
              <w:rPr>
                <w:sz w:val="24"/>
                <w:szCs w:val="28"/>
              </w:rPr>
              <w:lastRenderedPageBreak/>
              <w:t xml:space="preserve">Разговаривает сам с собой. Говорит ритмически. Легко отвлекается на шум. Предпочитает счет и письмо. Легко осваивает языки. Обучается, слушая. Хорошо читает новые слова. </w:t>
            </w:r>
            <w:r w:rsidRPr="005D2659">
              <w:rPr>
                <w:sz w:val="24"/>
                <w:szCs w:val="28"/>
              </w:rPr>
              <w:lastRenderedPageBreak/>
              <w:t xml:space="preserve">Разговорчивый. Любит дискуссии. Легко повторяет услышанное. Шевелит губами, проговаривая слова при чтении. </w:t>
            </w:r>
          </w:p>
        </w:tc>
      </w:tr>
    </w:tbl>
    <w:p w:rsidR="005D2659" w:rsidRDefault="005D2659" w:rsidP="00C52A73">
      <w:pPr>
        <w:contextualSpacing/>
        <w:jc w:val="right"/>
        <w:rPr>
          <w:sz w:val="28"/>
          <w:szCs w:val="28"/>
        </w:rPr>
      </w:pPr>
    </w:p>
    <w:p w:rsidR="00DA3187" w:rsidRPr="00501097" w:rsidRDefault="00DA3187" w:rsidP="00C52A73">
      <w:pPr>
        <w:contextualSpacing/>
        <w:jc w:val="right"/>
        <w:rPr>
          <w:sz w:val="24"/>
          <w:szCs w:val="28"/>
        </w:rPr>
      </w:pPr>
      <w:r w:rsidRPr="00501097">
        <w:rPr>
          <w:sz w:val="24"/>
          <w:szCs w:val="28"/>
        </w:rPr>
        <w:t xml:space="preserve">Таблица 2 </w:t>
      </w:r>
    </w:p>
    <w:p w:rsidR="00DA3187" w:rsidRPr="005D2659" w:rsidRDefault="00DA3187" w:rsidP="00C52A73">
      <w:pPr>
        <w:contextualSpacing/>
        <w:jc w:val="center"/>
        <w:rPr>
          <w:b/>
          <w:sz w:val="28"/>
          <w:szCs w:val="28"/>
        </w:rPr>
      </w:pPr>
      <w:r w:rsidRPr="005D2659">
        <w:rPr>
          <w:b/>
          <w:sz w:val="28"/>
          <w:szCs w:val="28"/>
        </w:rPr>
        <w:t>Характеристика учителей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3190"/>
        <w:gridCol w:w="3191"/>
      </w:tblGrid>
      <w:tr w:rsidR="00DA3187" w:rsidRPr="005D2659" w:rsidTr="00DA3187">
        <w:tc>
          <w:tcPr>
            <w:tcW w:w="3190" w:type="dxa"/>
          </w:tcPr>
          <w:p w:rsidR="00DA3187" w:rsidRPr="005D2659" w:rsidRDefault="00DA3187" w:rsidP="00C52A73">
            <w:pPr>
              <w:contextualSpacing/>
              <w:jc w:val="center"/>
              <w:rPr>
                <w:sz w:val="24"/>
                <w:szCs w:val="28"/>
              </w:rPr>
            </w:pPr>
            <w:r w:rsidRPr="005D2659">
              <w:rPr>
                <w:sz w:val="24"/>
                <w:szCs w:val="28"/>
              </w:rPr>
              <w:t>Визуалисты</w:t>
            </w:r>
          </w:p>
        </w:tc>
        <w:tc>
          <w:tcPr>
            <w:tcW w:w="3190" w:type="dxa"/>
          </w:tcPr>
          <w:p w:rsidR="00DA3187" w:rsidRPr="005D2659" w:rsidRDefault="00DA3187" w:rsidP="00C52A73">
            <w:pPr>
              <w:contextualSpacing/>
              <w:jc w:val="center"/>
              <w:rPr>
                <w:sz w:val="24"/>
                <w:szCs w:val="28"/>
              </w:rPr>
            </w:pPr>
            <w:r w:rsidRPr="005D2659">
              <w:rPr>
                <w:sz w:val="24"/>
                <w:szCs w:val="28"/>
              </w:rPr>
              <w:t>Кинестетики</w:t>
            </w:r>
          </w:p>
        </w:tc>
        <w:tc>
          <w:tcPr>
            <w:tcW w:w="3191" w:type="dxa"/>
          </w:tcPr>
          <w:p w:rsidR="00DA3187" w:rsidRPr="005D2659" w:rsidRDefault="00DA3187" w:rsidP="00C52A73">
            <w:pPr>
              <w:contextualSpacing/>
              <w:jc w:val="center"/>
              <w:rPr>
                <w:sz w:val="24"/>
                <w:szCs w:val="28"/>
              </w:rPr>
            </w:pPr>
            <w:r w:rsidRPr="005D2659">
              <w:rPr>
                <w:sz w:val="24"/>
                <w:szCs w:val="28"/>
              </w:rPr>
              <w:t>Аудиалы</w:t>
            </w:r>
          </w:p>
        </w:tc>
      </w:tr>
      <w:tr w:rsidR="00DA3187" w:rsidRPr="005D2659" w:rsidTr="00DA3187">
        <w:tc>
          <w:tcPr>
            <w:tcW w:w="3190" w:type="dxa"/>
          </w:tcPr>
          <w:p w:rsidR="00DA3187" w:rsidRPr="005D2659" w:rsidRDefault="00DA3187" w:rsidP="00C52A73">
            <w:pPr>
              <w:contextualSpacing/>
              <w:jc w:val="both"/>
              <w:rPr>
                <w:sz w:val="24"/>
                <w:szCs w:val="28"/>
              </w:rPr>
            </w:pPr>
            <w:r w:rsidRPr="005D2659">
              <w:rPr>
                <w:sz w:val="24"/>
                <w:szCs w:val="28"/>
              </w:rPr>
              <w:t>Говорит быстро. Использует визуальные указатели.</w:t>
            </w:r>
          </w:p>
        </w:tc>
        <w:tc>
          <w:tcPr>
            <w:tcW w:w="3190" w:type="dxa"/>
          </w:tcPr>
          <w:p w:rsidR="00DA3187" w:rsidRPr="005D2659" w:rsidRDefault="00DA3187" w:rsidP="00C52A73">
            <w:pPr>
              <w:contextualSpacing/>
              <w:jc w:val="both"/>
              <w:rPr>
                <w:sz w:val="24"/>
                <w:szCs w:val="28"/>
              </w:rPr>
            </w:pPr>
            <w:r w:rsidRPr="005D2659">
              <w:rPr>
                <w:sz w:val="24"/>
                <w:szCs w:val="28"/>
              </w:rPr>
              <w:t>Говорит медленно. Использует манипуляции и жесты.</w:t>
            </w:r>
          </w:p>
        </w:tc>
        <w:tc>
          <w:tcPr>
            <w:tcW w:w="3191" w:type="dxa"/>
          </w:tcPr>
          <w:p w:rsidR="00DA3187" w:rsidRPr="005D2659" w:rsidRDefault="00DA3187" w:rsidP="00C52A73">
            <w:pPr>
              <w:contextualSpacing/>
              <w:jc w:val="both"/>
              <w:rPr>
                <w:sz w:val="24"/>
                <w:szCs w:val="28"/>
              </w:rPr>
            </w:pPr>
            <w:r w:rsidRPr="005D2659">
              <w:rPr>
                <w:sz w:val="24"/>
                <w:szCs w:val="28"/>
              </w:rPr>
              <w:t>Говорит ритмично. Любит дискуссии в классе.</w:t>
            </w:r>
          </w:p>
        </w:tc>
      </w:tr>
      <w:tr w:rsidR="00DA3187" w:rsidRPr="005D2659" w:rsidTr="00DA3187">
        <w:tc>
          <w:tcPr>
            <w:tcW w:w="3190" w:type="dxa"/>
          </w:tcPr>
          <w:p w:rsidR="00DA3187" w:rsidRPr="005D2659" w:rsidRDefault="00DA3187" w:rsidP="00C52A73">
            <w:pPr>
              <w:contextualSpacing/>
              <w:jc w:val="both"/>
              <w:rPr>
                <w:sz w:val="24"/>
                <w:szCs w:val="28"/>
              </w:rPr>
            </w:pPr>
            <w:r w:rsidRPr="005D2659">
              <w:rPr>
                <w:sz w:val="24"/>
                <w:szCs w:val="28"/>
              </w:rPr>
              <w:t>Смотрит поверх голов.</w:t>
            </w:r>
          </w:p>
        </w:tc>
        <w:tc>
          <w:tcPr>
            <w:tcW w:w="3190" w:type="dxa"/>
          </w:tcPr>
          <w:p w:rsidR="00DA3187" w:rsidRPr="005D2659" w:rsidRDefault="00DA3187" w:rsidP="00C52A73">
            <w:pPr>
              <w:contextualSpacing/>
              <w:jc w:val="both"/>
              <w:rPr>
                <w:sz w:val="24"/>
                <w:szCs w:val="28"/>
              </w:rPr>
            </w:pPr>
            <w:r w:rsidRPr="005D2659">
              <w:rPr>
                <w:sz w:val="24"/>
                <w:szCs w:val="28"/>
              </w:rPr>
              <w:t>Вовлекает учеников в игры, проекты, сценарии.</w:t>
            </w:r>
          </w:p>
        </w:tc>
        <w:tc>
          <w:tcPr>
            <w:tcW w:w="3191" w:type="dxa"/>
          </w:tcPr>
          <w:p w:rsidR="00DA3187" w:rsidRPr="005D2659" w:rsidRDefault="00DA3187" w:rsidP="00C52A73">
            <w:pPr>
              <w:contextualSpacing/>
              <w:jc w:val="both"/>
              <w:rPr>
                <w:sz w:val="24"/>
                <w:szCs w:val="28"/>
              </w:rPr>
            </w:pPr>
            <w:r w:rsidRPr="005D2659">
              <w:rPr>
                <w:sz w:val="24"/>
                <w:szCs w:val="28"/>
              </w:rPr>
              <w:t>Организация чтения на уроке.</w:t>
            </w:r>
          </w:p>
        </w:tc>
      </w:tr>
      <w:tr w:rsidR="00DA3187" w:rsidRPr="005D2659" w:rsidTr="00DA3187">
        <w:tc>
          <w:tcPr>
            <w:tcW w:w="3190" w:type="dxa"/>
          </w:tcPr>
          <w:p w:rsidR="00DA3187" w:rsidRPr="005D2659" w:rsidRDefault="00DA3187" w:rsidP="00C52A73">
            <w:pPr>
              <w:contextualSpacing/>
              <w:jc w:val="both"/>
              <w:rPr>
                <w:sz w:val="24"/>
                <w:szCs w:val="28"/>
              </w:rPr>
            </w:pPr>
            <w:r w:rsidRPr="005D2659">
              <w:rPr>
                <w:sz w:val="24"/>
                <w:szCs w:val="28"/>
              </w:rPr>
              <w:t>Охватывает большой объем содержания. Придает цельность форме.</w:t>
            </w:r>
          </w:p>
        </w:tc>
        <w:tc>
          <w:tcPr>
            <w:tcW w:w="3190" w:type="dxa"/>
          </w:tcPr>
          <w:p w:rsidR="00DA3187" w:rsidRPr="005D2659" w:rsidRDefault="00DA3187" w:rsidP="00C52A73">
            <w:pPr>
              <w:contextualSpacing/>
              <w:jc w:val="both"/>
              <w:rPr>
                <w:sz w:val="24"/>
                <w:szCs w:val="28"/>
              </w:rPr>
            </w:pPr>
            <w:r w:rsidRPr="005D2659">
              <w:rPr>
                <w:sz w:val="24"/>
                <w:szCs w:val="28"/>
              </w:rPr>
              <w:t>Придает большое значение содержанию.</w:t>
            </w:r>
          </w:p>
        </w:tc>
        <w:tc>
          <w:tcPr>
            <w:tcW w:w="3191" w:type="dxa"/>
          </w:tcPr>
          <w:p w:rsidR="00DA3187" w:rsidRPr="005D2659" w:rsidRDefault="00DA3187" w:rsidP="00C52A73">
            <w:pPr>
              <w:contextualSpacing/>
              <w:jc w:val="both"/>
              <w:rPr>
                <w:sz w:val="24"/>
                <w:szCs w:val="28"/>
              </w:rPr>
            </w:pPr>
            <w:r w:rsidRPr="005D2659">
              <w:rPr>
                <w:sz w:val="24"/>
                <w:szCs w:val="28"/>
              </w:rPr>
              <w:t>Склонен повторять комментарии учеников.</w:t>
            </w:r>
          </w:p>
        </w:tc>
      </w:tr>
      <w:tr w:rsidR="00DA3187" w:rsidRPr="005D2659" w:rsidTr="00DA3187">
        <w:tc>
          <w:tcPr>
            <w:tcW w:w="3190" w:type="dxa"/>
          </w:tcPr>
          <w:p w:rsidR="00DA3187" w:rsidRPr="005D2659" w:rsidRDefault="00DA3187" w:rsidP="00C52A73">
            <w:pPr>
              <w:contextualSpacing/>
              <w:jc w:val="both"/>
              <w:rPr>
                <w:sz w:val="24"/>
                <w:szCs w:val="28"/>
              </w:rPr>
            </w:pPr>
            <w:r w:rsidRPr="005D2659">
              <w:rPr>
                <w:sz w:val="24"/>
                <w:szCs w:val="28"/>
              </w:rPr>
              <w:t>Не теряет обратной реальной связи учеников.</w:t>
            </w:r>
          </w:p>
        </w:tc>
        <w:tc>
          <w:tcPr>
            <w:tcW w:w="3190" w:type="dxa"/>
          </w:tcPr>
          <w:p w:rsidR="00DA3187" w:rsidRPr="005D2659" w:rsidRDefault="00DA3187" w:rsidP="00C52A73">
            <w:pPr>
              <w:contextualSpacing/>
              <w:jc w:val="both"/>
              <w:rPr>
                <w:sz w:val="24"/>
                <w:szCs w:val="28"/>
              </w:rPr>
            </w:pPr>
            <w:r w:rsidRPr="005D2659">
              <w:rPr>
                <w:sz w:val="24"/>
                <w:szCs w:val="28"/>
              </w:rPr>
              <w:t>Дает задания в группах. Использует демонстрации. Практичен.</w:t>
            </w:r>
          </w:p>
        </w:tc>
        <w:tc>
          <w:tcPr>
            <w:tcW w:w="3191" w:type="dxa"/>
          </w:tcPr>
          <w:p w:rsidR="00DA3187" w:rsidRPr="005D2659" w:rsidRDefault="00DA3187" w:rsidP="00C52A73">
            <w:pPr>
              <w:contextualSpacing/>
              <w:jc w:val="both"/>
              <w:rPr>
                <w:sz w:val="24"/>
                <w:szCs w:val="28"/>
              </w:rPr>
            </w:pPr>
            <w:r w:rsidRPr="005D2659">
              <w:rPr>
                <w:sz w:val="24"/>
                <w:szCs w:val="28"/>
              </w:rPr>
              <w:t>Любит поучения со слов «Сколько раз…». Отвлекается от темы урока.</w:t>
            </w:r>
          </w:p>
        </w:tc>
      </w:tr>
      <w:tr w:rsidR="00DA3187" w:rsidRPr="005D2659" w:rsidTr="00DA3187">
        <w:tc>
          <w:tcPr>
            <w:tcW w:w="3190" w:type="dxa"/>
          </w:tcPr>
          <w:p w:rsidR="00DA3187" w:rsidRPr="005D2659" w:rsidRDefault="00DA3187" w:rsidP="00C52A73">
            <w:pPr>
              <w:contextualSpacing/>
              <w:jc w:val="both"/>
              <w:rPr>
                <w:sz w:val="24"/>
                <w:szCs w:val="28"/>
              </w:rPr>
            </w:pPr>
            <w:r w:rsidRPr="005D2659">
              <w:rPr>
                <w:sz w:val="24"/>
                <w:szCs w:val="28"/>
              </w:rPr>
              <w:t xml:space="preserve">Таблицы часто меняются. Много наглядности на уроке. </w:t>
            </w:r>
          </w:p>
        </w:tc>
        <w:tc>
          <w:tcPr>
            <w:tcW w:w="3190" w:type="dxa"/>
          </w:tcPr>
          <w:p w:rsidR="00DA3187" w:rsidRPr="005D2659" w:rsidRDefault="00DA3187" w:rsidP="00C52A73">
            <w:pPr>
              <w:contextualSpacing/>
              <w:jc w:val="both"/>
              <w:rPr>
                <w:sz w:val="24"/>
                <w:szCs w:val="28"/>
              </w:rPr>
            </w:pPr>
            <w:r w:rsidRPr="005D2659">
              <w:rPr>
                <w:sz w:val="24"/>
                <w:szCs w:val="28"/>
              </w:rPr>
              <w:t>После окончания урока долго оставляет  таблицы на стендах.</w:t>
            </w:r>
          </w:p>
        </w:tc>
        <w:tc>
          <w:tcPr>
            <w:tcW w:w="3191" w:type="dxa"/>
          </w:tcPr>
          <w:p w:rsidR="00DA3187" w:rsidRPr="005D2659" w:rsidRDefault="00DA3187" w:rsidP="00C52A73">
            <w:pPr>
              <w:contextualSpacing/>
              <w:jc w:val="both"/>
              <w:rPr>
                <w:sz w:val="24"/>
                <w:szCs w:val="28"/>
              </w:rPr>
            </w:pPr>
            <w:r w:rsidRPr="005D2659">
              <w:rPr>
                <w:sz w:val="24"/>
                <w:szCs w:val="28"/>
              </w:rPr>
              <w:t>Использует лингафонные  системы обучения, аудиозаписи.</w:t>
            </w:r>
          </w:p>
        </w:tc>
      </w:tr>
      <w:tr w:rsidR="00DA3187" w:rsidRPr="005D2659" w:rsidTr="00DA3187">
        <w:tc>
          <w:tcPr>
            <w:tcW w:w="3190" w:type="dxa"/>
          </w:tcPr>
          <w:p w:rsidR="00DA3187" w:rsidRPr="005D2659" w:rsidRDefault="00DA3187" w:rsidP="00C52A73">
            <w:pPr>
              <w:contextualSpacing/>
              <w:jc w:val="both"/>
              <w:rPr>
                <w:sz w:val="24"/>
                <w:szCs w:val="28"/>
              </w:rPr>
            </w:pPr>
            <w:r w:rsidRPr="005D2659">
              <w:rPr>
                <w:sz w:val="24"/>
                <w:szCs w:val="28"/>
              </w:rPr>
              <w:t>Опрятен. Цвет и стиль одежды подобраны.</w:t>
            </w:r>
          </w:p>
        </w:tc>
        <w:tc>
          <w:tcPr>
            <w:tcW w:w="3190" w:type="dxa"/>
          </w:tcPr>
          <w:p w:rsidR="00DA3187" w:rsidRPr="005D2659" w:rsidRDefault="00DA3187" w:rsidP="00C52A73">
            <w:pPr>
              <w:contextualSpacing/>
              <w:jc w:val="both"/>
              <w:rPr>
                <w:sz w:val="24"/>
                <w:szCs w:val="28"/>
              </w:rPr>
            </w:pPr>
            <w:r w:rsidRPr="005D2659">
              <w:rPr>
                <w:sz w:val="24"/>
                <w:szCs w:val="28"/>
              </w:rPr>
              <w:t>Предпочитает удобную одежду. Предпочитает комфорт, а не внешний вид.</w:t>
            </w:r>
          </w:p>
        </w:tc>
        <w:tc>
          <w:tcPr>
            <w:tcW w:w="3191" w:type="dxa"/>
          </w:tcPr>
          <w:p w:rsidR="00DA3187" w:rsidRPr="005D2659" w:rsidRDefault="00DA3187" w:rsidP="00C52A73">
            <w:pPr>
              <w:contextualSpacing/>
              <w:jc w:val="both"/>
              <w:rPr>
                <w:sz w:val="24"/>
                <w:szCs w:val="28"/>
              </w:rPr>
            </w:pPr>
            <w:r w:rsidRPr="005D2659">
              <w:rPr>
                <w:sz w:val="24"/>
                <w:szCs w:val="28"/>
              </w:rPr>
              <w:t>Не ориентирован на внешний вид.</w:t>
            </w:r>
          </w:p>
        </w:tc>
      </w:tr>
      <w:tr w:rsidR="00DA3187" w:rsidRPr="005D2659" w:rsidTr="00DA3187">
        <w:tc>
          <w:tcPr>
            <w:tcW w:w="3190" w:type="dxa"/>
          </w:tcPr>
          <w:p w:rsidR="00DA3187" w:rsidRPr="005D2659" w:rsidRDefault="00DA3187" w:rsidP="00C52A73">
            <w:pPr>
              <w:contextualSpacing/>
              <w:jc w:val="both"/>
              <w:rPr>
                <w:sz w:val="24"/>
                <w:szCs w:val="28"/>
              </w:rPr>
            </w:pPr>
            <w:r w:rsidRPr="005D2659">
              <w:rPr>
                <w:sz w:val="24"/>
                <w:szCs w:val="28"/>
              </w:rPr>
              <w:t xml:space="preserve">Рабочее место организовано, упорядочено. Вещи расположены в вертикальном порядке. </w:t>
            </w:r>
          </w:p>
        </w:tc>
        <w:tc>
          <w:tcPr>
            <w:tcW w:w="3190" w:type="dxa"/>
          </w:tcPr>
          <w:p w:rsidR="00DA3187" w:rsidRPr="005D2659" w:rsidRDefault="00DA3187" w:rsidP="00C52A73">
            <w:pPr>
              <w:contextualSpacing/>
              <w:jc w:val="both"/>
              <w:rPr>
                <w:sz w:val="24"/>
                <w:szCs w:val="28"/>
              </w:rPr>
            </w:pPr>
            <w:r w:rsidRPr="005D2659">
              <w:rPr>
                <w:sz w:val="24"/>
                <w:szCs w:val="28"/>
              </w:rPr>
              <w:t xml:space="preserve">Несколько рабочих мест, организованных функционально. Любит демонстрировать работы учеников. </w:t>
            </w:r>
          </w:p>
        </w:tc>
        <w:tc>
          <w:tcPr>
            <w:tcW w:w="3191" w:type="dxa"/>
          </w:tcPr>
          <w:p w:rsidR="00DA3187" w:rsidRPr="005D2659" w:rsidRDefault="00DA3187" w:rsidP="00C52A73">
            <w:pPr>
              <w:contextualSpacing/>
              <w:jc w:val="both"/>
              <w:rPr>
                <w:sz w:val="24"/>
                <w:szCs w:val="28"/>
              </w:rPr>
            </w:pPr>
            <w:r w:rsidRPr="005D2659">
              <w:rPr>
                <w:sz w:val="24"/>
                <w:szCs w:val="28"/>
              </w:rPr>
              <w:t>Рабочее место не организовано. Вещи располагает в горизонтальном порядке.</w:t>
            </w:r>
          </w:p>
        </w:tc>
      </w:tr>
    </w:tbl>
    <w:p w:rsidR="00DA3187" w:rsidRPr="00012260" w:rsidRDefault="00DA3187" w:rsidP="00C52A73">
      <w:pPr>
        <w:ind w:firstLine="709"/>
        <w:contextualSpacing/>
        <w:jc w:val="both"/>
        <w:rPr>
          <w:sz w:val="28"/>
          <w:szCs w:val="28"/>
        </w:rPr>
      </w:pPr>
    </w:p>
    <w:p w:rsidR="00DA3187" w:rsidRPr="00012260" w:rsidRDefault="00DA3187" w:rsidP="00C52A73">
      <w:pPr>
        <w:ind w:firstLine="709"/>
        <w:contextualSpacing/>
        <w:jc w:val="both"/>
        <w:rPr>
          <w:sz w:val="28"/>
          <w:szCs w:val="28"/>
        </w:rPr>
      </w:pPr>
      <w:r w:rsidRPr="00012260">
        <w:rPr>
          <w:sz w:val="28"/>
          <w:szCs w:val="28"/>
        </w:rPr>
        <w:t>Таким образом, учет ведущей сенсорной системы подростка на уроках математики можно осуществлять, во-первых, если учащиеся продиагностированы на ведущую сенсорную систему. Во-вторых, ведущую сенсорную систему учащихся надо учитывать при организации подачи нового материала (используемые средства и формы); при расположении учащихся в классе; при организации контроля (виды и формы заданий); при организации дисциплинарных воздействий на учащихся; при согласовании ведущей сенсорной системы учителя и учащихся.</w:t>
      </w:r>
    </w:p>
    <w:p w:rsidR="00DA3187" w:rsidRPr="00012260" w:rsidRDefault="005D2659" w:rsidP="00C52A73">
      <w:pPr>
        <w:ind w:firstLine="709"/>
        <w:contextualSpacing/>
        <w:jc w:val="both"/>
        <w:rPr>
          <w:sz w:val="28"/>
          <w:szCs w:val="28"/>
        </w:rPr>
      </w:pPr>
      <w:r>
        <w:rPr>
          <w:sz w:val="28"/>
          <w:szCs w:val="28"/>
        </w:rPr>
        <w:t>Б</w:t>
      </w:r>
      <w:r w:rsidR="00DA3187" w:rsidRPr="00012260">
        <w:rPr>
          <w:sz w:val="28"/>
          <w:szCs w:val="28"/>
        </w:rPr>
        <w:t xml:space="preserve">ыли разработаны критерии оценки успеваемости обучающихся по математике на контрольном этапе эксперимента. В результате изучения раздела математики ученик должен </w:t>
      </w:r>
      <w:r w:rsidR="00DA3187" w:rsidRPr="00012260">
        <w:rPr>
          <w:b/>
          <w:sz w:val="28"/>
          <w:szCs w:val="28"/>
        </w:rPr>
        <w:t>знать:</w:t>
      </w:r>
      <w:r w:rsidR="00DA3187" w:rsidRPr="00012260">
        <w:rPr>
          <w:sz w:val="28"/>
          <w:szCs w:val="28"/>
        </w:rPr>
        <w:t xml:space="preserve"> </w:t>
      </w:r>
    </w:p>
    <w:p w:rsidR="00DA3187" w:rsidRPr="00012260" w:rsidRDefault="00DA3187" w:rsidP="00C52A73">
      <w:pPr>
        <w:ind w:firstLine="709"/>
        <w:contextualSpacing/>
        <w:jc w:val="both"/>
        <w:rPr>
          <w:sz w:val="28"/>
          <w:szCs w:val="28"/>
        </w:rPr>
      </w:pPr>
      <w:r w:rsidRPr="00012260">
        <w:rPr>
          <w:sz w:val="28"/>
          <w:szCs w:val="28"/>
        </w:rPr>
        <w:t xml:space="preserve">определение отношения, определение и основное свойство </w:t>
      </w:r>
      <w:r w:rsidRPr="00012260">
        <w:rPr>
          <w:sz w:val="28"/>
          <w:szCs w:val="28"/>
        </w:rPr>
        <w:lastRenderedPageBreak/>
        <w:t>пропорции, определение  пропорциональных величин, определение обратной пропорциональной зависимости, знать определение масштаба, знать формулу для нахождения длины окружности,  знать формулу нахождения площади круга, понятие шара и сферы.</w:t>
      </w:r>
    </w:p>
    <w:p w:rsidR="00DA3187" w:rsidRPr="00012260" w:rsidRDefault="00DA3187" w:rsidP="00C52A73">
      <w:pPr>
        <w:pStyle w:val="a4"/>
        <w:ind w:firstLine="709"/>
        <w:contextualSpacing/>
        <w:rPr>
          <w:rFonts w:ascii="Arial" w:hAnsi="Arial" w:cs="Arial"/>
          <w:sz w:val="28"/>
          <w:szCs w:val="28"/>
        </w:rPr>
      </w:pPr>
      <w:r w:rsidRPr="00012260">
        <w:rPr>
          <w:rFonts w:ascii="Arial" w:hAnsi="Arial" w:cs="Arial"/>
          <w:b/>
          <w:sz w:val="28"/>
          <w:szCs w:val="28"/>
        </w:rPr>
        <w:t>Уметь:</w:t>
      </w:r>
      <w:r w:rsidRPr="00012260">
        <w:rPr>
          <w:rFonts w:ascii="Arial" w:hAnsi="Arial" w:cs="Arial"/>
          <w:sz w:val="28"/>
          <w:szCs w:val="28"/>
        </w:rPr>
        <w:t xml:space="preserve"> находить какую часть одно число составляет от другого и во сколько раз одно число больше другого, применять определение прямо о обратно пропорциональных величин при решении задач, находить неизвестные члены пропорции, решать уравнения, имеющие вид пропорции, решать задачи на составление пропорции, применять формулы для нахождения длины окружности при решении задач, применять формулы для нахождения площади круга при решении задач, решать задачи с помощью пропорции при заданном масштабе.</w:t>
      </w:r>
    </w:p>
    <w:p w:rsidR="00DA3187" w:rsidRPr="00012260" w:rsidRDefault="00DA3187" w:rsidP="00C52A73">
      <w:pPr>
        <w:ind w:firstLine="709"/>
        <w:contextualSpacing/>
        <w:jc w:val="both"/>
        <w:rPr>
          <w:sz w:val="28"/>
          <w:szCs w:val="28"/>
        </w:rPr>
      </w:pPr>
      <w:r w:rsidRPr="00012260">
        <w:rPr>
          <w:sz w:val="28"/>
          <w:szCs w:val="28"/>
        </w:rPr>
        <w:t>На этой основе выделены три уровня усвоения:</w:t>
      </w:r>
    </w:p>
    <w:p w:rsidR="00DA3187" w:rsidRPr="00012260" w:rsidRDefault="00DA3187" w:rsidP="00C52A73">
      <w:pPr>
        <w:widowControl/>
        <w:numPr>
          <w:ilvl w:val="0"/>
          <w:numId w:val="13"/>
        </w:numPr>
        <w:autoSpaceDE/>
        <w:autoSpaceDN/>
        <w:adjustRightInd/>
        <w:contextualSpacing/>
        <w:jc w:val="both"/>
        <w:rPr>
          <w:sz w:val="28"/>
          <w:szCs w:val="28"/>
        </w:rPr>
      </w:pPr>
      <w:r w:rsidRPr="00012260">
        <w:rPr>
          <w:sz w:val="28"/>
          <w:szCs w:val="28"/>
        </w:rPr>
        <w:t>Низкий уровень («удовлетворительно»): ученик знает формулы, определения и понятия, но не умеет применять их при решении задач. Не может дать полный ответ на поставленный вопрос.</w:t>
      </w:r>
    </w:p>
    <w:p w:rsidR="00DA3187" w:rsidRPr="00012260" w:rsidRDefault="00DA3187" w:rsidP="00C52A73">
      <w:pPr>
        <w:widowControl/>
        <w:numPr>
          <w:ilvl w:val="0"/>
          <w:numId w:val="13"/>
        </w:numPr>
        <w:autoSpaceDE/>
        <w:autoSpaceDN/>
        <w:adjustRightInd/>
        <w:contextualSpacing/>
        <w:jc w:val="both"/>
        <w:rPr>
          <w:sz w:val="28"/>
          <w:szCs w:val="28"/>
        </w:rPr>
      </w:pPr>
      <w:r w:rsidRPr="00012260">
        <w:rPr>
          <w:sz w:val="28"/>
          <w:szCs w:val="28"/>
        </w:rPr>
        <w:t xml:space="preserve">Средний уровень («хорошо»): ученик знает формулы, определения и понятия, но применяет их для решения только с помощью учителя или самостоятельно, но не всегда верно. Не всегда может полно и красноречиво ответить на поставленный вопрос. </w:t>
      </w:r>
    </w:p>
    <w:p w:rsidR="00DA3187" w:rsidRPr="00012260" w:rsidRDefault="00DA3187" w:rsidP="00C52A73">
      <w:pPr>
        <w:widowControl/>
        <w:numPr>
          <w:ilvl w:val="0"/>
          <w:numId w:val="13"/>
        </w:numPr>
        <w:autoSpaceDE/>
        <w:autoSpaceDN/>
        <w:adjustRightInd/>
        <w:contextualSpacing/>
        <w:jc w:val="both"/>
        <w:rPr>
          <w:sz w:val="28"/>
          <w:szCs w:val="28"/>
        </w:rPr>
      </w:pPr>
      <w:r w:rsidRPr="00012260">
        <w:rPr>
          <w:sz w:val="28"/>
          <w:szCs w:val="28"/>
        </w:rPr>
        <w:t xml:space="preserve">Высокий уровень («отлично»): ученик знает формулы, определения и понятия, самостоятельно применяет их для решения заданий. Даёт развернутые ответы на поставленные вопросы. </w:t>
      </w:r>
    </w:p>
    <w:p w:rsidR="00DA3187" w:rsidRPr="00012260" w:rsidRDefault="00DA3187" w:rsidP="00C52A73">
      <w:pPr>
        <w:ind w:firstLine="709"/>
        <w:contextualSpacing/>
        <w:jc w:val="both"/>
        <w:rPr>
          <w:sz w:val="28"/>
          <w:szCs w:val="28"/>
        </w:rPr>
      </w:pPr>
      <w:r w:rsidRPr="00012260">
        <w:rPr>
          <w:sz w:val="28"/>
          <w:szCs w:val="28"/>
        </w:rPr>
        <w:t>Приемы, используемые на уроках для учета ведущей сенсорной системы обучающихся.</w:t>
      </w:r>
    </w:p>
    <w:p w:rsidR="00DA3187" w:rsidRPr="00012260" w:rsidRDefault="00DA3187" w:rsidP="00C52A73">
      <w:pPr>
        <w:ind w:firstLine="709"/>
        <w:contextualSpacing/>
        <w:jc w:val="both"/>
        <w:rPr>
          <w:sz w:val="28"/>
          <w:szCs w:val="28"/>
        </w:rPr>
      </w:pPr>
    </w:p>
    <w:tbl>
      <w:tblPr>
        <w:tblpPr w:leftFromText="180" w:rightFromText="180" w:vertAnchor="text" w:horzAnchor="margin" w:tblpXSpec="center" w:tblpY="-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08"/>
      </w:tblGrid>
      <w:tr w:rsidR="00DA3187" w:rsidRPr="00012260" w:rsidTr="00501097">
        <w:tc>
          <w:tcPr>
            <w:tcW w:w="3708" w:type="dxa"/>
          </w:tcPr>
          <w:p w:rsidR="00DA3187" w:rsidRPr="00012260" w:rsidRDefault="00DA3187" w:rsidP="00C52A73">
            <w:pPr>
              <w:contextualSpacing/>
              <w:jc w:val="center"/>
              <w:rPr>
                <w:sz w:val="28"/>
                <w:szCs w:val="28"/>
              </w:rPr>
            </w:pPr>
            <w:r w:rsidRPr="00012260">
              <w:rPr>
                <w:sz w:val="28"/>
                <w:szCs w:val="28"/>
              </w:rPr>
              <w:t>Классная доска</w:t>
            </w:r>
          </w:p>
        </w:tc>
      </w:tr>
    </w:tbl>
    <w:p w:rsidR="00DA3187" w:rsidRPr="00012260" w:rsidRDefault="00DA3187" w:rsidP="00C52A73">
      <w:pPr>
        <w:ind w:firstLine="709"/>
        <w:contextualSpacing/>
        <w:jc w:val="both"/>
        <w:rPr>
          <w:sz w:val="28"/>
          <w:szCs w:val="28"/>
        </w:rPr>
      </w:pPr>
    </w:p>
    <w:tbl>
      <w:tblPr>
        <w:tblpPr w:leftFromText="180" w:rightFromText="180" w:vertAnchor="text" w:horzAnchor="margin" w:tblpY="2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tblGrid>
      <w:tr w:rsidR="00DA3187" w:rsidRPr="00012260" w:rsidTr="00DA3187">
        <w:tc>
          <w:tcPr>
            <w:tcW w:w="2628" w:type="dxa"/>
          </w:tcPr>
          <w:p w:rsidR="00501097" w:rsidRDefault="00501097" w:rsidP="00C52A73">
            <w:pPr>
              <w:contextualSpacing/>
              <w:jc w:val="center"/>
              <w:rPr>
                <w:sz w:val="28"/>
                <w:szCs w:val="28"/>
              </w:rPr>
            </w:pPr>
          </w:p>
          <w:p w:rsidR="00DA3187" w:rsidRPr="00012260" w:rsidRDefault="00DA3187" w:rsidP="00C52A73">
            <w:pPr>
              <w:contextualSpacing/>
              <w:jc w:val="center"/>
              <w:rPr>
                <w:sz w:val="28"/>
                <w:szCs w:val="28"/>
              </w:rPr>
            </w:pPr>
            <w:r w:rsidRPr="00012260">
              <w:rPr>
                <w:sz w:val="28"/>
                <w:szCs w:val="28"/>
              </w:rPr>
              <w:t>Аудиалы</w:t>
            </w:r>
          </w:p>
          <w:p w:rsidR="00DA3187" w:rsidRPr="00012260" w:rsidRDefault="00DA3187" w:rsidP="00C52A73">
            <w:pPr>
              <w:ind w:firstLine="709"/>
              <w:contextualSpacing/>
              <w:jc w:val="center"/>
              <w:rPr>
                <w:sz w:val="28"/>
                <w:szCs w:val="28"/>
              </w:rPr>
            </w:pPr>
          </w:p>
        </w:tc>
      </w:tr>
    </w:tbl>
    <w:p w:rsidR="00DA3187" w:rsidRPr="00012260" w:rsidRDefault="00DA3187" w:rsidP="00C52A73">
      <w:pPr>
        <w:contextualSpacing/>
        <w:rPr>
          <w:vanish/>
          <w:sz w:val="28"/>
          <w:szCs w:val="28"/>
        </w:rPr>
      </w:pPr>
    </w:p>
    <w:tbl>
      <w:tblPr>
        <w:tblpPr w:leftFromText="180" w:rightFromText="180" w:vertAnchor="text" w:horzAnchor="margin" w:tblpXSpec="center" w:tblpY="19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tblGrid>
      <w:tr w:rsidR="00DA3187" w:rsidRPr="00012260" w:rsidTr="00DA3187">
        <w:tc>
          <w:tcPr>
            <w:tcW w:w="2628" w:type="dxa"/>
          </w:tcPr>
          <w:p w:rsidR="00DA3187" w:rsidRPr="00012260" w:rsidRDefault="00DA3187" w:rsidP="00C52A73">
            <w:pPr>
              <w:contextualSpacing/>
              <w:jc w:val="center"/>
              <w:rPr>
                <w:sz w:val="28"/>
                <w:szCs w:val="28"/>
              </w:rPr>
            </w:pPr>
            <w:r w:rsidRPr="00012260">
              <w:rPr>
                <w:sz w:val="28"/>
                <w:szCs w:val="28"/>
              </w:rPr>
              <w:t>Визуалы, аудиалы, кинестетики</w:t>
            </w:r>
          </w:p>
        </w:tc>
      </w:tr>
    </w:tbl>
    <w:p w:rsidR="00DA3187" w:rsidRPr="00012260" w:rsidRDefault="00DA3187" w:rsidP="00C52A73">
      <w:pPr>
        <w:contextualSpacing/>
        <w:rPr>
          <w:vanish/>
          <w:sz w:val="28"/>
          <w:szCs w:val="28"/>
        </w:rPr>
      </w:pPr>
    </w:p>
    <w:tbl>
      <w:tblPr>
        <w:tblpPr w:leftFromText="180" w:rightFromText="180" w:vertAnchor="text" w:horzAnchor="margin" w:tblpXSpec="right" w:tblpY="19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98"/>
      </w:tblGrid>
      <w:tr w:rsidR="00DA3187" w:rsidRPr="00012260" w:rsidTr="00501097">
        <w:trPr>
          <w:trHeight w:val="1080"/>
        </w:trPr>
        <w:tc>
          <w:tcPr>
            <w:tcW w:w="2598" w:type="dxa"/>
          </w:tcPr>
          <w:p w:rsidR="00DA3187" w:rsidRPr="00012260" w:rsidRDefault="00DA3187" w:rsidP="00C52A73">
            <w:pPr>
              <w:contextualSpacing/>
              <w:jc w:val="center"/>
              <w:rPr>
                <w:sz w:val="28"/>
                <w:szCs w:val="28"/>
              </w:rPr>
            </w:pPr>
            <w:r w:rsidRPr="00012260">
              <w:rPr>
                <w:sz w:val="28"/>
                <w:szCs w:val="28"/>
              </w:rPr>
              <w:t>Визуалы, кинестетики</w:t>
            </w:r>
          </w:p>
        </w:tc>
      </w:tr>
    </w:tbl>
    <w:p w:rsidR="00DA3187" w:rsidRPr="00012260" w:rsidRDefault="00DA3187" w:rsidP="00C52A73">
      <w:pPr>
        <w:ind w:firstLine="709"/>
        <w:contextualSpacing/>
        <w:jc w:val="both"/>
        <w:rPr>
          <w:sz w:val="28"/>
          <w:szCs w:val="28"/>
        </w:rPr>
      </w:pPr>
      <w:r w:rsidRPr="00012260">
        <w:rPr>
          <w:sz w:val="28"/>
          <w:szCs w:val="28"/>
        </w:rPr>
        <w:t xml:space="preserve"> </w:t>
      </w:r>
    </w:p>
    <w:p w:rsidR="00DA3187" w:rsidRPr="00012260" w:rsidRDefault="00DA3187" w:rsidP="00C52A73">
      <w:pPr>
        <w:ind w:firstLine="709"/>
        <w:contextualSpacing/>
        <w:jc w:val="both"/>
        <w:rPr>
          <w:sz w:val="28"/>
          <w:szCs w:val="28"/>
        </w:rPr>
      </w:pPr>
    </w:p>
    <w:p w:rsidR="00DA3187" w:rsidRPr="00012260" w:rsidRDefault="00DA3187" w:rsidP="00C52A73">
      <w:pPr>
        <w:ind w:firstLine="709"/>
        <w:contextualSpacing/>
        <w:jc w:val="both"/>
        <w:rPr>
          <w:sz w:val="28"/>
          <w:szCs w:val="28"/>
        </w:rPr>
      </w:pPr>
    </w:p>
    <w:p w:rsidR="00DA3187" w:rsidRPr="00012260" w:rsidRDefault="00DA3187" w:rsidP="00C52A73">
      <w:pPr>
        <w:shd w:val="clear" w:color="auto" w:fill="FFFFFF"/>
        <w:ind w:firstLine="709"/>
        <w:contextualSpacing/>
        <w:rPr>
          <w:sz w:val="28"/>
          <w:szCs w:val="28"/>
        </w:rPr>
      </w:pPr>
    </w:p>
    <w:p w:rsidR="00501097" w:rsidRPr="00501097" w:rsidRDefault="00DA3187" w:rsidP="00C52A73">
      <w:pPr>
        <w:shd w:val="clear" w:color="auto" w:fill="FFFFFF"/>
        <w:contextualSpacing/>
        <w:jc w:val="center"/>
        <w:rPr>
          <w:sz w:val="24"/>
          <w:szCs w:val="28"/>
        </w:rPr>
      </w:pPr>
      <w:r w:rsidRPr="00501097">
        <w:rPr>
          <w:sz w:val="24"/>
          <w:szCs w:val="28"/>
        </w:rPr>
        <w:t xml:space="preserve">Рис. 1. Место за партой каждого ученика с учетом </w:t>
      </w:r>
    </w:p>
    <w:p w:rsidR="00DA3187" w:rsidRPr="00012260" w:rsidRDefault="00DA3187" w:rsidP="00C52A73">
      <w:pPr>
        <w:shd w:val="clear" w:color="auto" w:fill="FFFFFF"/>
        <w:contextualSpacing/>
        <w:jc w:val="center"/>
        <w:rPr>
          <w:sz w:val="28"/>
          <w:szCs w:val="28"/>
        </w:rPr>
      </w:pPr>
      <w:r w:rsidRPr="00501097">
        <w:rPr>
          <w:sz w:val="24"/>
          <w:szCs w:val="28"/>
        </w:rPr>
        <w:t>его ведущей модальности</w:t>
      </w:r>
    </w:p>
    <w:p w:rsidR="00501097" w:rsidRDefault="00501097" w:rsidP="00C52A73">
      <w:pPr>
        <w:shd w:val="clear" w:color="auto" w:fill="FFFFFF"/>
        <w:ind w:firstLine="709"/>
        <w:contextualSpacing/>
        <w:rPr>
          <w:sz w:val="28"/>
          <w:szCs w:val="28"/>
        </w:rPr>
      </w:pPr>
    </w:p>
    <w:p w:rsidR="00DA3187" w:rsidRPr="00012260" w:rsidRDefault="00DA3187" w:rsidP="00C52A73">
      <w:pPr>
        <w:shd w:val="clear" w:color="auto" w:fill="FFFFFF"/>
        <w:ind w:firstLine="709"/>
        <w:contextualSpacing/>
        <w:jc w:val="both"/>
        <w:rPr>
          <w:sz w:val="28"/>
          <w:szCs w:val="28"/>
        </w:rPr>
      </w:pPr>
      <w:r w:rsidRPr="00012260">
        <w:rPr>
          <w:sz w:val="28"/>
          <w:szCs w:val="28"/>
        </w:rPr>
        <w:t xml:space="preserve">Восприятие </w:t>
      </w:r>
      <w:r w:rsidRPr="00501097">
        <w:rPr>
          <w:b/>
          <w:i/>
          <w:sz w:val="28"/>
          <w:szCs w:val="28"/>
        </w:rPr>
        <w:t>визуалом</w:t>
      </w:r>
      <w:r w:rsidRPr="00012260">
        <w:rPr>
          <w:sz w:val="28"/>
          <w:szCs w:val="28"/>
        </w:rPr>
        <w:t xml:space="preserve"> учебного материала, математических объектов, в качестве которых могут выступать математические понятия, определения, процессы и др. становится продуктивнее, если он видит одновременно с объяснением учителя графики, таблицы, рисунки, схемы, иллюстрации, фотографии или учебные фильмы. Он быстрее и качественнее запоминает то, что видел. Поговорка о том, что лучше один раз увидеть, чем сто раз услышать, именно про него.</w:t>
      </w:r>
    </w:p>
    <w:p w:rsidR="00DA3187" w:rsidRPr="00012260" w:rsidRDefault="00DA3187" w:rsidP="00C52A73">
      <w:pPr>
        <w:shd w:val="clear" w:color="auto" w:fill="FFFFFF"/>
        <w:ind w:firstLine="709"/>
        <w:contextualSpacing/>
        <w:jc w:val="both"/>
        <w:rPr>
          <w:sz w:val="28"/>
          <w:szCs w:val="28"/>
        </w:rPr>
      </w:pPr>
      <w:r w:rsidRPr="00012260">
        <w:rPr>
          <w:sz w:val="28"/>
          <w:szCs w:val="28"/>
        </w:rPr>
        <w:t xml:space="preserve"> Отличительной чертой визуала является устойчивость произвольного внимания, неотвлекаемость на внешние шумовые раздражители. У таких детей очень хорошо развито образное мышление. Они легче запоминают и работают с математическими </w:t>
      </w:r>
      <w:r w:rsidRPr="00012260">
        <w:rPr>
          <w:sz w:val="28"/>
          <w:szCs w:val="28"/>
        </w:rPr>
        <w:lastRenderedPageBreak/>
        <w:t>понятиями, оставившими реальный образ в их памяти. Прекрасно работают со схемами и моделями. Обеспеченность школ компьютерными технологиями на уроках математики позволяет использовать компьютер и проекционную технику для объяснения нового материала таким учащимся. Для визуалов очень важно наличие дидактических раздаточных материалов, причем эстетика оформления играет немалую роль. Например, дифференцированные карточки могут иметь следующий вид.</w:t>
      </w:r>
    </w:p>
    <w:p w:rsidR="00DA3187" w:rsidRPr="00012260" w:rsidRDefault="00DA3187" w:rsidP="00C52A73">
      <w:pPr>
        <w:shd w:val="clear" w:color="auto" w:fill="FFFFFF"/>
        <w:ind w:firstLine="709"/>
        <w:contextualSpacing/>
        <w:jc w:val="both"/>
        <w:rPr>
          <w:sz w:val="28"/>
          <w:szCs w:val="28"/>
        </w:rPr>
      </w:pPr>
      <w:r w:rsidRPr="00012260">
        <w:rPr>
          <w:sz w:val="28"/>
          <w:szCs w:val="28"/>
        </w:rPr>
        <w:t xml:space="preserve"> </w:t>
      </w:r>
      <w:r w:rsidRPr="00012260">
        <w:rPr>
          <w:sz w:val="28"/>
          <w:szCs w:val="28"/>
        </w:rPr>
        <w:fldChar w:fldCharType="begin"/>
      </w:r>
      <w:r w:rsidRPr="00012260">
        <w:rPr>
          <w:sz w:val="28"/>
          <w:szCs w:val="28"/>
        </w:rPr>
        <w:instrText xml:space="preserve"> INCLUDEPICTURE  "http://festival.1september.ru/articles/419436/full.h1.jpg" \* MERGEFORMATINET </w:instrText>
      </w:r>
      <w:r w:rsidRPr="00012260">
        <w:rPr>
          <w:sz w:val="28"/>
          <w:szCs w:val="28"/>
        </w:rPr>
        <w:fldChar w:fldCharType="separate"/>
      </w:r>
      <w:r w:rsidRPr="00012260">
        <w:rPr>
          <w:sz w:val="28"/>
          <w:szCs w:val="28"/>
        </w:rPr>
        <w:fldChar w:fldCharType="begin"/>
      </w:r>
      <w:r w:rsidRPr="00012260">
        <w:rPr>
          <w:sz w:val="28"/>
          <w:szCs w:val="28"/>
        </w:rPr>
        <w:instrText xml:space="preserve"> INCLUDEPICTURE  "http://festival.1september.ru/articles/419436/full.h1.jpg" \* MERGEFORMATINET </w:instrText>
      </w:r>
      <w:r w:rsidRPr="00012260">
        <w:rPr>
          <w:sz w:val="28"/>
          <w:szCs w:val="28"/>
        </w:rPr>
        <w:fldChar w:fldCharType="separate"/>
      </w:r>
      <w:r w:rsidR="00075EA6">
        <w:rPr>
          <w:sz w:val="28"/>
          <w:szCs w:val="28"/>
        </w:rPr>
        <w:fldChar w:fldCharType="begin"/>
      </w:r>
      <w:r w:rsidR="00075EA6">
        <w:rPr>
          <w:sz w:val="28"/>
          <w:szCs w:val="28"/>
        </w:rPr>
        <w:instrText xml:space="preserve"> INCLUDEPICTURE  "http://festival.1september.ru/articles/419436/full.h1.jpg" \* MERGEFORMATINET </w:instrText>
      </w:r>
      <w:r w:rsidR="00075EA6">
        <w:rPr>
          <w:sz w:val="28"/>
          <w:szCs w:val="28"/>
        </w:rPr>
        <w:fldChar w:fldCharType="separate"/>
      </w:r>
      <w:r w:rsidR="00C52A73">
        <w:rPr>
          <w:sz w:val="28"/>
          <w:szCs w:val="28"/>
        </w:rPr>
        <w:fldChar w:fldCharType="begin"/>
      </w:r>
      <w:r w:rsidR="00C52A73">
        <w:rPr>
          <w:sz w:val="28"/>
          <w:szCs w:val="28"/>
        </w:rPr>
        <w:instrText xml:space="preserve"> INCLUDEPICTURE  "http://festival.1september.ru/articles/419436/full.h1.jpg" \* MERGEFORMATINET </w:instrText>
      </w:r>
      <w:r w:rsidR="00C52A73">
        <w:rPr>
          <w:sz w:val="28"/>
          <w:szCs w:val="28"/>
        </w:rPr>
        <w:fldChar w:fldCharType="separate"/>
      </w:r>
      <w:r w:rsidR="00A04D04">
        <w:rPr>
          <w:sz w:val="28"/>
          <w:szCs w:val="28"/>
        </w:rPr>
        <w:fldChar w:fldCharType="begin"/>
      </w:r>
      <w:r w:rsidR="00A04D04">
        <w:rPr>
          <w:sz w:val="28"/>
          <w:szCs w:val="28"/>
        </w:rPr>
        <w:instrText xml:space="preserve"> </w:instrText>
      </w:r>
      <w:r w:rsidR="00A04D04">
        <w:rPr>
          <w:sz w:val="28"/>
          <w:szCs w:val="28"/>
        </w:rPr>
        <w:instrText>INCLUDEPICTURE  "http://festival.1september.ru/arti</w:instrText>
      </w:r>
      <w:r w:rsidR="00A04D04">
        <w:rPr>
          <w:sz w:val="28"/>
          <w:szCs w:val="28"/>
        </w:rPr>
        <w:instrText>cles/419436/full.h1.jpg" \* MERGEFORMATINET</w:instrText>
      </w:r>
      <w:r w:rsidR="00A04D04">
        <w:rPr>
          <w:sz w:val="28"/>
          <w:szCs w:val="28"/>
        </w:rPr>
        <w:instrText xml:space="preserve"> </w:instrText>
      </w:r>
      <w:r w:rsidR="00A04D04">
        <w:rPr>
          <w:sz w:val="28"/>
          <w:szCs w:val="28"/>
        </w:rPr>
        <w:fldChar w:fldCharType="separate"/>
      </w:r>
      <w:r w:rsidR="00D41C7C">
        <w:rPr>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56.75pt;height:131.1pt">
            <v:imagedata r:id="rId8" r:href="rId9"/>
          </v:shape>
        </w:pict>
      </w:r>
      <w:r w:rsidR="00A04D04">
        <w:rPr>
          <w:sz w:val="28"/>
          <w:szCs w:val="28"/>
        </w:rPr>
        <w:fldChar w:fldCharType="end"/>
      </w:r>
      <w:r w:rsidR="00C52A73">
        <w:rPr>
          <w:sz w:val="28"/>
          <w:szCs w:val="28"/>
        </w:rPr>
        <w:fldChar w:fldCharType="end"/>
      </w:r>
      <w:r w:rsidR="00075EA6">
        <w:rPr>
          <w:sz w:val="28"/>
          <w:szCs w:val="28"/>
        </w:rPr>
        <w:fldChar w:fldCharType="end"/>
      </w:r>
      <w:r w:rsidRPr="00012260">
        <w:rPr>
          <w:sz w:val="28"/>
          <w:szCs w:val="28"/>
        </w:rPr>
        <w:fldChar w:fldCharType="end"/>
      </w:r>
      <w:r w:rsidRPr="00012260">
        <w:rPr>
          <w:sz w:val="28"/>
          <w:szCs w:val="28"/>
        </w:rPr>
        <w:fldChar w:fldCharType="end"/>
      </w:r>
      <w:r w:rsidRPr="00012260">
        <w:rPr>
          <w:sz w:val="28"/>
          <w:szCs w:val="28"/>
        </w:rPr>
        <w:t xml:space="preserve">   </w:t>
      </w:r>
      <w:r w:rsidRPr="00012260">
        <w:rPr>
          <w:sz w:val="28"/>
          <w:szCs w:val="28"/>
        </w:rPr>
        <w:fldChar w:fldCharType="begin"/>
      </w:r>
      <w:r w:rsidRPr="00012260">
        <w:rPr>
          <w:sz w:val="28"/>
          <w:szCs w:val="28"/>
        </w:rPr>
        <w:instrText xml:space="preserve"> INCLUDEPICTURE  "http://festival.1september.ru/articles/419436/Image1737.gif" \* MERGEFORMATINET </w:instrText>
      </w:r>
      <w:r w:rsidRPr="00012260">
        <w:rPr>
          <w:sz w:val="28"/>
          <w:szCs w:val="28"/>
        </w:rPr>
        <w:fldChar w:fldCharType="separate"/>
      </w:r>
      <w:r w:rsidRPr="00012260">
        <w:rPr>
          <w:sz w:val="28"/>
          <w:szCs w:val="28"/>
        </w:rPr>
        <w:fldChar w:fldCharType="begin"/>
      </w:r>
      <w:r w:rsidRPr="00012260">
        <w:rPr>
          <w:sz w:val="28"/>
          <w:szCs w:val="28"/>
        </w:rPr>
        <w:instrText xml:space="preserve"> INCLUDEPICTURE  "http://festival.1september.ru/articles/419436/Image1737.gif" \* MERGEFORMATINET </w:instrText>
      </w:r>
      <w:r w:rsidRPr="00012260">
        <w:rPr>
          <w:sz w:val="28"/>
          <w:szCs w:val="28"/>
        </w:rPr>
        <w:fldChar w:fldCharType="separate"/>
      </w:r>
      <w:r w:rsidR="00075EA6">
        <w:rPr>
          <w:sz w:val="28"/>
          <w:szCs w:val="28"/>
        </w:rPr>
        <w:fldChar w:fldCharType="begin"/>
      </w:r>
      <w:r w:rsidR="00075EA6">
        <w:rPr>
          <w:sz w:val="28"/>
          <w:szCs w:val="28"/>
        </w:rPr>
        <w:instrText xml:space="preserve"> INCLUDEPICTURE  "http://festival.1september.ru/articles/419436/Image1737.gif" \* MERGEFORMATINET </w:instrText>
      </w:r>
      <w:r w:rsidR="00075EA6">
        <w:rPr>
          <w:sz w:val="28"/>
          <w:szCs w:val="28"/>
        </w:rPr>
        <w:fldChar w:fldCharType="separate"/>
      </w:r>
      <w:r w:rsidR="00C52A73">
        <w:rPr>
          <w:sz w:val="28"/>
          <w:szCs w:val="28"/>
        </w:rPr>
        <w:fldChar w:fldCharType="begin"/>
      </w:r>
      <w:r w:rsidR="00C52A73">
        <w:rPr>
          <w:sz w:val="28"/>
          <w:szCs w:val="28"/>
        </w:rPr>
        <w:instrText xml:space="preserve"> INCLUDEPICTURE  "http://festival.1september.ru/articles/419436/Image1737.gif" \* MERGEFORMATINET </w:instrText>
      </w:r>
      <w:r w:rsidR="00C52A73">
        <w:rPr>
          <w:sz w:val="28"/>
          <w:szCs w:val="28"/>
        </w:rPr>
        <w:fldChar w:fldCharType="separate"/>
      </w:r>
      <w:r w:rsidR="00A04D04">
        <w:rPr>
          <w:sz w:val="28"/>
          <w:szCs w:val="28"/>
        </w:rPr>
        <w:fldChar w:fldCharType="begin"/>
      </w:r>
      <w:r w:rsidR="00A04D04">
        <w:rPr>
          <w:sz w:val="28"/>
          <w:szCs w:val="28"/>
        </w:rPr>
        <w:instrText xml:space="preserve"> </w:instrText>
      </w:r>
      <w:r w:rsidR="00A04D04">
        <w:rPr>
          <w:sz w:val="28"/>
          <w:szCs w:val="28"/>
        </w:rPr>
        <w:instrText>INCLUDEPICTURE  "http://festival.1september.ru/articles/</w:instrText>
      </w:r>
      <w:r w:rsidR="00A04D04">
        <w:rPr>
          <w:sz w:val="28"/>
          <w:szCs w:val="28"/>
        </w:rPr>
        <w:instrText>419436/Image1737.gif" \* MERGEFORMATINET</w:instrText>
      </w:r>
      <w:r w:rsidR="00A04D04">
        <w:rPr>
          <w:sz w:val="28"/>
          <w:szCs w:val="28"/>
        </w:rPr>
        <w:instrText xml:space="preserve"> </w:instrText>
      </w:r>
      <w:r w:rsidR="00A04D04">
        <w:rPr>
          <w:sz w:val="28"/>
          <w:szCs w:val="28"/>
        </w:rPr>
        <w:fldChar w:fldCharType="separate"/>
      </w:r>
      <w:r w:rsidR="00D41C7C">
        <w:rPr>
          <w:sz w:val="28"/>
          <w:szCs w:val="28"/>
        </w:rPr>
        <w:pict>
          <v:shape id="_x0000_i1026" type="#_x0000_t75" alt="" style="width:154.2pt;height:150.8pt">
            <v:imagedata r:id="rId10" r:href="rId11"/>
          </v:shape>
        </w:pict>
      </w:r>
      <w:r w:rsidR="00A04D04">
        <w:rPr>
          <w:sz w:val="28"/>
          <w:szCs w:val="28"/>
        </w:rPr>
        <w:fldChar w:fldCharType="end"/>
      </w:r>
      <w:r w:rsidR="00C52A73">
        <w:rPr>
          <w:sz w:val="28"/>
          <w:szCs w:val="28"/>
        </w:rPr>
        <w:fldChar w:fldCharType="end"/>
      </w:r>
      <w:r w:rsidR="00075EA6">
        <w:rPr>
          <w:sz w:val="28"/>
          <w:szCs w:val="28"/>
        </w:rPr>
        <w:fldChar w:fldCharType="end"/>
      </w:r>
      <w:r w:rsidRPr="00012260">
        <w:rPr>
          <w:sz w:val="28"/>
          <w:szCs w:val="28"/>
        </w:rPr>
        <w:fldChar w:fldCharType="end"/>
      </w:r>
      <w:r w:rsidRPr="00012260">
        <w:rPr>
          <w:sz w:val="28"/>
          <w:szCs w:val="28"/>
        </w:rPr>
        <w:fldChar w:fldCharType="end"/>
      </w:r>
    </w:p>
    <w:p w:rsidR="00DA3187" w:rsidRPr="00012260" w:rsidRDefault="00DA3187" w:rsidP="00C52A73">
      <w:pPr>
        <w:shd w:val="clear" w:color="auto" w:fill="FFFFFF"/>
        <w:ind w:firstLine="709"/>
        <w:contextualSpacing/>
        <w:jc w:val="both"/>
        <w:rPr>
          <w:sz w:val="28"/>
          <w:szCs w:val="28"/>
        </w:rPr>
      </w:pPr>
      <w:r w:rsidRPr="00501097">
        <w:rPr>
          <w:sz w:val="24"/>
          <w:szCs w:val="28"/>
        </w:rPr>
        <w:t>Рис. 2. Пример оф</w:t>
      </w:r>
      <w:r w:rsidR="00501097">
        <w:rPr>
          <w:sz w:val="24"/>
          <w:szCs w:val="28"/>
        </w:rPr>
        <w:t>ормления раздаточного материала</w:t>
      </w:r>
    </w:p>
    <w:p w:rsidR="00DA3187" w:rsidRPr="00012260" w:rsidRDefault="00DA3187" w:rsidP="00C52A73">
      <w:pPr>
        <w:shd w:val="clear" w:color="auto" w:fill="FFFFFF"/>
        <w:ind w:firstLine="709"/>
        <w:contextualSpacing/>
        <w:jc w:val="both"/>
        <w:rPr>
          <w:sz w:val="28"/>
          <w:szCs w:val="28"/>
        </w:rPr>
      </w:pPr>
      <w:r w:rsidRPr="00012260">
        <w:rPr>
          <w:sz w:val="28"/>
          <w:szCs w:val="28"/>
        </w:rPr>
        <w:t>Для визуалов можно создать презентацию или записать макрос, показывающий правильное выполнение задания, правильное действие.</w:t>
      </w:r>
    </w:p>
    <w:p w:rsidR="00DA3187" w:rsidRDefault="00DA3187" w:rsidP="00C52A73">
      <w:pPr>
        <w:shd w:val="clear" w:color="auto" w:fill="FFFFFF"/>
        <w:ind w:firstLine="709"/>
        <w:contextualSpacing/>
        <w:jc w:val="both"/>
        <w:rPr>
          <w:sz w:val="28"/>
          <w:szCs w:val="28"/>
        </w:rPr>
      </w:pPr>
      <w:r w:rsidRPr="00012260">
        <w:rPr>
          <w:sz w:val="28"/>
          <w:szCs w:val="28"/>
        </w:rPr>
        <w:t>Облегчить запоминание правил можно с помощью схемы-опоры. Например, при раскрытии скобок в 6 классе предлагается схема, помогающая созданию зрительного образа и запоминанию информации.</w:t>
      </w:r>
    </w:p>
    <w:p w:rsidR="00E50B54" w:rsidRDefault="00E50B54" w:rsidP="00C52A73">
      <w:pPr>
        <w:shd w:val="clear" w:color="auto" w:fill="FFFFFF"/>
        <w:ind w:firstLine="709"/>
        <w:contextualSpacing/>
        <w:jc w:val="both"/>
        <w:rPr>
          <w:sz w:val="28"/>
          <w:szCs w:val="28"/>
        </w:rPr>
      </w:pPr>
    </w:p>
    <w:p w:rsidR="00E50B54" w:rsidRPr="00012260" w:rsidRDefault="00E50B54" w:rsidP="00C52A73">
      <w:pPr>
        <w:shd w:val="clear" w:color="auto" w:fill="FFFFFF"/>
        <w:ind w:firstLine="709"/>
        <w:contextualSpacing/>
        <w:jc w:val="both"/>
        <w:rPr>
          <w:sz w:val="28"/>
          <w:szCs w:val="28"/>
        </w:rPr>
      </w:pPr>
    </w:p>
    <w:p w:rsidR="00DA3187" w:rsidRPr="00012260" w:rsidRDefault="00DA3187" w:rsidP="00C52A73">
      <w:pPr>
        <w:shd w:val="clear" w:color="auto" w:fill="FFFFFF"/>
        <w:ind w:firstLine="709"/>
        <w:contextualSpacing/>
        <w:jc w:val="center"/>
        <w:rPr>
          <w:sz w:val="28"/>
          <w:szCs w:val="28"/>
        </w:rPr>
      </w:pPr>
      <w:r w:rsidRPr="00012260">
        <w:rPr>
          <w:sz w:val="28"/>
          <w:szCs w:val="28"/>
        </w:rPr>
        <w:fldChar w:fldCharType="begin"/>
      </w:r>
      <w:r w:rsidRPr="00012260">
        <w:rPr>
          <w:sz w:val="28"/>
          <w:szCs w:val="28"/>
        </w:rPr>
        <w:instrText xml:space="preserve"> INCLUDEPICTURE  "http://festival.1september.ru/articles/419436/full.h2.jpg" \* MERGEFORMATINET </w:instrText>
      </w:r>
      <w:r w:rsidRPr="00012260">
        <w:rPr>
          <w:sz w:val="28"/>
          <w:szCs w:val="28"/>
        </w:rPr>
        <w:fldChar w:fldCharType="separate"/>
      </w:r>
      <w:r w:rsidRPr="00012260">
        <w:rPr>
          <w:sz w:val="28"/>
          <w:szCs w:val="28"/>
        </w:rPr>
        <w:fldChar w:fldCharType="begin"/>
      </w:r>
      <w:r w:rsidRPr="00012260">
        <w:rPr>
          <w:sz w:val="28"/>
          <w:szCs w:val="28"/>
        </w:rPr>
        <w:instrText xml:space="preserve"> INCLUDEPICTURE  "http://festival.1september.ru/articles/419436/full.h2.jpg" \* MERGEFORMATINET </w:instrText>
      </w:r>
      <w:r w:rsidRPr="00012260">
        <w:rPr>
          <w:sz w:val="28"/>
          <w:szCs w:val="28"/>
        </w:rPr>
        <w:fldChar w:fldCharType="separate"/>
      </w:r>
      <w:r w:rsidR="00075EA6">
        <w:rPr>
          <w:sz w:val="28"/>
          <w:szCs w:val="28"/>
        </w:rPr>
        <w:fldChar w:fldCharType="begin"/>
      </w:r>
      <w:r w:rsidR="00075EA6">
        <w:rPr>
          <w:sz w:val="28"/>
          <w:szCs w:val="28"/>
        </w:rPr>
        <w:instrText xml:space="preserve"> INCLUDEPICTURE  "http://festival.1september.ru/articles/419436/full.h2.jpg" \* MERGEFORMATINET </w:instrText>
      </w:r>
      <w:r w:rsidR="00075EA6">
        <w:rPr>
          <w:sz w:val="28"/>
          <w:szCs w:val="28"/>
        </w:rPr>
        <w:fldChar w:fldCharType="separate"/>
      </w:r>
      <w:r w:rsidR="00C52A73">
        <w:rPr>
          <w:sz w:val="28"/>
          <w:szCs w:val="28"/>
        </w:rPr>
        <w:fldChar w:fldCharType="begin"/>
      </w:r>
      <w:r w:rsidR="00C52A73">
        <w:rPr>
          <w:sz w:val="28"/>
          <w:szCs w:val="28"/>
        </w:rPr>
        <w:instrText xml:space="preserve"> INCLUDEPICTURE  "http://festival.1september.ru/articles/419436/full.h2.jpg" \* MERGEFORMATINET </w:instrText>
      </w:r>
      <w:r w:rsidR="00C52A73">
        <w:rPr>
          <w:sz w:val="28"/>
          <w:szCs w:val="28"/>
        </w:rPr>
        <w:fldChar w:fldCharType="separate"/>
      </w:r>
      <w:r w:rsidR="00A04D04">
        <w:rPr>
          <w:sz w:val="28"/>
          <w:szCs w:val="28"/>
        </w:rPr>
        <w:fldChar w:fldCharType="begin"/>
      </w:r>
      <w:r w:rsidR="00A04D04">
        <w:rPr>
          <w:sz w:val="28"/>
          <w:szCs w:val="28"/>
        </w:rPr>
        <w:instrText xml:space="preserve"> </w:instrText>
      </w:r>
      <w:r w:rsidR="00A04D04">
        <w:rPr>
          <w:sz w:val="28"/>
          <w:szCs w:val="28"/>
        </w:rPr>
        <w:instrText>INCLUDEPICTURE  "http://festival.1september.ru/articles/419436/full.h2.jpg" \* MERGEFORMATINET</w:instrText>
      </w:r>
      <w:r w:rsidR="00A04D04">
        <w:rPr>
          <w:sz w:val="28"/>
          <w:szCs w:val="28"/>
        </w:rPr>
        <w:instrText xml:space="preserve"> </w:instrText>
      </w:r>
      <w:r w:rsidR="00A04D04">
        <w:rPr>
          <w:sz w:val="28"/>
          <w:szCs w:val="28"/>
        </w:rPr>
        <w:fldChar w:fldCharType="separate"/>
      </w:r>
      <w:r w:rsidR="00D41C7C">
        <w:rPr>
          <w:sz w:val="28"/>
          <w:szCs w:val="28"/>
        </w:rPr>
        <w:pict>
          <v:shape id="_x0000_i1027" type="#_x0000_t75" alt="" style="width:256.75pt;height:124.3pt">
            <v:imagedata r:id="rId12" r:href="rId13"/>
          </v:shape>
        </w:pict>
      </w:r>
      <w:r w:rsidR="00A04D04">
        <w:rPr>
          <w:sz w:val="28"/>
          <w:szCs w:val="28"/>
        </w:rPr>
        <w:fldChar w:fldCharType="end"/>
      </w:r>
      <w:r w:rsidR="00C52A73">
        <w:rPr>
          <w:sz w:val="28"/>
          <w:szCs w:val="28"/>
        </w:rPr>
        <w:fldChar w:fldCharType="end"/>
      </w:r>
      <w:r w:rsidR="00075EA6">
        <w:rPr>
          <w:sz w:val="28"/>
          <w:szCs w:val="28"/>
        </w:rPr>
        <w:fldChar w:fldCharType="end"/>
      </w:r>
      <w:r w:rsidRPr="00012260">
        <w:rPr>
          <w:sz w:val="28"/>
          <w:szCs w:val="28"/>
        </w:rPr>
        <w:fldChar w:fldCharType="end"/>
      </w:r>
      <w:r w:rsidRPr="00012260">
        <w:rPr>
          <w:sz w:val="28"/>
          <w:szCs w:val="28"/>
        </w:rPr>
        <w:fldChar w:fldCharType="end"/>
      </w:r>
    </w:p>
    <w:p w:rsidR="00DA3187" w:rsidRPr="00501097" w:rsidRDefault="00DA3187" w:rsidP="00C52A73">
      <w:pPr>
        <w:shd w:val="clear" w:color="auto" w:fill="FFFFFF"/>
        <w:ind w:firstLine="709"/>
        <w:contextualSpacing/>
        <w:jc w:val="center"/>
        <w:rPr>
          <w:sz w:val="24"/>
          <w:szCs w:val="28"/>
        </w:rPr>
      </w:pPr>
      <w:r w:rsidRPr="00501097">
        <w:rPr>
          <w:sz w:val="24"/>
          <w:szCs w:val="28"/>
        </w:rPr>
        <w:t>Рис. 3 Пример схемы</w:t>
      </w:r>
    </w:p>
    <w:p w:rsidR="00C52A73" w:rsidRDefault="00C52A73" w:rsidP="00C52A73">
      <w:pPr>
        <w:shd w:val="clear" w:color="auto" w:fill="FFFFFF"/>
        <w:ind w:firstLine="709"/>
        <w:contextualSpacing/>
        <w:jc w:val="both"/>
        <w:rPr>
          <w:b/>
          <w:i/>
          <w:sz w:val="28"/>
          <w:szCs w:val="28"/>
        </w:rPr>
      </w:pPr>
    </w:p>
    <w:p w:rsidR="00DA3187" w:rsidRPr="00012260" w:rsidRDefault="00DA3187" w:rsidP="00C52A73">
      <w:pPr>
        <w:shd w:val="clear" w:color="auto" w:fill="FFFFFF"/>
        <w:ind w:firstLine="709"/>
        <w:contextualSpacing/>
        <w:jc w:val="both"/>
        <w:rPr>
          <w:sz w:val="28"/>
          <w:szCs w:val="28"/>
        </w:rPr>
      </w:pPr>
      <w:r w:rsidRPr="00501097">
        <w:rPr>
          <w:b/>
          <w:i/>
          <w:sz w:val="28"/>
          <w:szCs w:val="28"/>
        </w:rPr>
        <w:t>Аудиал</w:t>
      </w:r>
      <w:r w:rsidRPr="00012260">
        <w:rPr>
          <w:sz w:val="28"/>
          <w:szCs w:val="28"/>
        </w:rPr>
        <w:t xml:space="preserve"> хорошо воспринимает информацию, слушая ее. Причем новый материал желательно рассказывать не монотонным, а выразительным голосом, интонациями выделяя важные моменты. Аудиал легко отвлекается на посторонние звуки. На уроках для таких учащихся нужны звуковое сопровождение и диалог. Не стоит запрещать им проговаривать свои действия, они часто этим пользуются при решении особенно сложных заданий или вычислений.</w:t>
      </w:r>
    </w:p>
    <w:p w:rsidR="00DA3187" w:rsidRPr="00012260" w:rsidRDefault="00DA3187" w:rsidP="00C52A73">
      <w:pPr>
        <w:shd w:val="clear" w:color="auto" w:fill="FFFFFF"/>
        <w:ind w:firstLine="709"/>
        <w:contextualSpacing/>
        <w:jc w:val="both"/>
        <w:rPr>
          <w:sz w:val="28"/>
          <w:szCs w:val="28"/>
        </w:rPr>
      </w:pPr>
      <w:r w:rsidRPr="00012260">
        <w:rPr>
          <w:sz w:val="28"/>
          <w:szCs w:val="28"/>
        </w:rPr>
        <w:t xml:space="preserve">Для запоминания им надо произнести новый материал вслух, </w:t>
      </w:r>
      <w:r w:rsidRPr="00012260">
        <w:rPr>
          <w:sz w:val="28"/>
          <w:szCs w:val="28"/>
        </w:rPr>
        <w:lastRenderedPageBreak/>
        <w:t>обсудить его. Распечатанный материал аудиалы воспринимают плохо. Для таких учащихся учитель может, например, подготовить аудиозапись или сопроводить видеоряд звуком.</w:t>
      </w:r>
    </w:p>
    <w:p w:rsidR="00DA3187" w:rsidRPr="00012260" w:rsidRDefault="00DA3187" w:rsidP="00C52A73">
      <w:pPr>
        <w:shd w:val="clear" w:color="auto" w:fill="FFFFFF"/>
        <w:ind w:firstLine="709"/>
        <w:contextualSpacing/>
        <w:jc w:val="both"/>
        <w:rPr>
          <w:sz w:val="28"/>
          <w:szCs w:val="28"/>
        </w:rPr>
      </w:pPr>
      <w:r w:rsidRPr="00012260">
        <w:rPr>
          <w:sz w:val="28"/>
          <w:szCs w:val="28"/>
        </w:rPr>
        <w:t xml:space="preserve">У </w:t>
      </w:r>
      <w:r w:rsidRPr="00501097">
        <w:rPr>
          <w:b/>
          <w:i/>
          <w:sz w:val="28"/>
          <w:szCs w:val="28"/>
        </w:rPr>
        <w:t>кинестетика</w:t>
      </w:r>
      <w:r w:rsidRPr="00012260">
        <w:rPr>
          <w:sz w:val="28"/>
          <w:szCs w:val="28"/>
        </w:rPr>
        <w:t xml:space="preserve"> главный инструмент восприятия — тело, а главный способ восприятия — движение, действие. Чтобы понять новое, им надо сделать, повторить действие руками. Если это справочная информация, то для запоминания кинестетику надо записать ее собственноручно. Таким учащимся можно предложить составить конспект, выписать новые понятия, определения.</w:t>
      </w:r>
    </w:p>
    <w:p w:rsidR="00DA3187" w:rsidRPr="00012260" w:rsidRDefault="00DA3187" w:rsidP="00C52A73">
      <w:pPr>
        <w:shd w:val="clear" w:color="auto" w:fill="FFFFFF"/>
        <w:ind w:firstLine="709"/>
        <w:contextualSpacing/>
        <w:jc w:val="both"/>
        <w:rPr>
          <w:sz w:val="28"/>
          <w:szCs w:val="28"/>
        </w:rPr>
      </w:pPr>
      <w:r w:rsidRPr="00012260">
        <w:rPr>
          <w:sz w:val="28"/>
          <w:szCs w:val="28"/>
        </w:rPr>
        <w:t>Если это порядок действий, то их надо делать по мере поступления. Для таких учеников важно наличие конкретных шагов. Для них “просто рассказ” лишен смысла. Учитель математики может предложить таким ученикам задания на исследование, на нахождение нескольких способов решения или задания с четкими инструкциями по их выполнению. Учащемуся-кинестетику сложно долго слушать и только смотреть. Как правило, он начинает повторять действия учителя.</w:t>
      </w:r>
    </w:p>
    <w:p w:rsidR="00DA3187" w:rsidRPr="00012260" w:rsidRDefault="00DA3187" w:rsidP="00C52A73">
      <w:pPr>
        <w:shd w:val="clear" w:color="auto" w:fill="FFFFFF"/>
        <w:ind w:firstLine="709"/>
        <w:contextualSpacing/>
        <w:jc w:val="both"/>
        <w:rPr>
          <w:sz w:val="28"/>
          <w:szCs w:val="28"/>
        </w:rPr>
      </w:pPr>
      <w:r w:rsidRPr="00012260">
        <w:rPr>
          <w:sz w:val="28"/>
          <w:szCs w:val="28"/>
        </w:rPr>
        <w:t>При подготовке к уроку учитель математики может предлагать задания в различной форме для учащихся с разными типами восприятия. Для этого не стоит аудиалу каждый раз записывать аудиокассету, а визуалу крутить видеоряд. Обычно в классе обучаются ученики со всеми типами восприятия, а у учителя нет возможности один и тот же материал объяснять несколько раз по-разному. Но современный педагог, владеющий технологиями обучения, может и должен комбинировать всевозможные формы представления информации, основываясь на преобладающем способе восприятия.</w:t>
      </w:r>
    </w:p>
    <w:p w:rsidR="00DA3187" w:rsidRPr="00012260" w:rsidRDefault="00DA3187" w:rsidP="00C52A73">
      <w:pPr>
        <w:shd w:val="clear" w:color="auto" w:fill="FFFFFF"/>
        <w:ind w:firstLine="709"/>
        <w:contextualSpacing/>
        <w:jc w:val="both"/>
        <w:rPr>
          <w:sz w:val="28"/>
          <w:szCs w:val="28"/>
        </w:rPr>
      </w:pPr>
      <w:r w:rsidRPr="00012260">
        <w:rPr>
          <w:sz w:val="28"/>
          <w:szCs w:val="28"/>
        </w:rPr>
        <w:t xml:space="preserve"> При постановке, формулировании учебных задач и организации практической работы на уроке математики наиболее возможен учёт индивидуальных особенностей и возможностей каждого ребёнка.</w:t>
      </w:r>
    </w:p>
    <w:p w:rsidR="00DA3187" w:rsidRPr="00012260" w:rsidRDefault="00DA3187" w:rsidP="00C52A73">
      <w:pPr>
        <w:shd w:val="clear" w:color="auto" w:fill="FFFFFF"/>
        <w:ind w:firstLine="709"/>
        <w:contextualSpacing/>
        <w:jc w:val="both"/>
        <w:rPr>
          <w:sz w:val="28"/>
          <w:szCs w:val="28"/>
        </w:rPr>
      </w:pPr>
      <w:r w:rsidRPr="00012260">
        <w:rPr>
          <w:sz w:val="28"/>
          <w:szCs w:val="28"/>
        </w:rPr>
        <w:t>Например, в формулировке заданий могут быть использованы глаголы, которые будут “ближе” ученику. Русский язык позволяет одну и ту же мысль представить разными словами. Например, ученики должны понять смысл теоретической части, представленной в электронном пособии. В этом случае визуалу учитель даст задание “увидеть главное”, аудиалу — “услышать основное”, кинестетику — “уловить суть”. При этом при создании самого пособия преподаватель учтет особенности всех: оно будет наполнено анимационными эффектами (движение и звук), кнопками или ссылками перехода между отдельными частями, четкой структурой представления информации.</w:t>
      </w:r>
    </w:p>
    <w:p w:rsidR="00E50B54" w:rsidRDefault="00E50B54" w:rsidP="00C52A73">
      <w:pPr>
        <w:ind w:firstLine="709"/>
        <w:contextualSpacing/>
        <w:jc w:val="right"/>
        <w:rPr>
          <w:sz w:val="24"/>
          <w:szCs w:val="28"/>
        </w:rPr>
      </w:pPr>
    </w:p>
    <w:p w:rsidR="00C52A73" w:rsidRDefault="00C52A73" w:rsidP="00C52A73">
      <w:pPr>
        <w:ind w:firstLine="709"/>
        <w:contextualSpacing/>
        <w:jc w:val="right"/>
        <w:rPr>
          <w:sz w:val="24"/>
          <w:szCs w:val="28"/>
        </w:rPr>
      </w:pPr>
    </w:p>
    <w:p w:rsidR="00C52A73" w:rsidRDefault="00C52A73" w:rsidP="00C52A73">
      <w:pPr>
        <w:ind w:firstLine="709"/>
        <w:contextualSpacing/>
        <w:jc w:val="right"/>
        <w:rPr>
          <w:sz w:val="24"/>
          <w:szCs w:val="28"/>
        </w:rPr>
      </w:pPr>
    </w:p>
    <w:p w:rsidR="00E50B54" w:rsidRDefault="00E50B54" w:rsidP="00C52A73">
      <w:pPr>
        <w:ind w:firstLine="709"/>
        <w:contextualSpacing/>
        <w:jc w:val="right"/>
        <w:rPr>
          <w:sz w:val="24"/>
          <w:szCs w:val="28"/>
        </w:rPr>
      </w:pPr>
    </w:p>
    <w:p w:rsidR="00E50B54" w:rsidRDefault="00E50B54" w:rsidP="00C52A73">
      <w:pPr>
        <w:ind w:firstLine="709"/>
        <w:contextualSpacing/>
        <w:jc w:val="right"/>
        <w:rPr>
          <w:sz w:val="24"/>
          <w:szCs w:val="28"/>
        </w:rPr>
      </w:pPr>
    </w:p>
    <w:p w:rsidR="00DA3187" w:rsidRPr="00501097" w:rsidRDefault="00DA3187" w:rsidP="00C52A73">
      <w:pPr>
        <w:ind w:firstLine="709"/>
        <w:contextualSpacing/>
        <w:jc w:val="right"/>
        <w:rPr>
          <w:sz w:val="24"/>
          <w:szCs w:val="28"/>
        </w:rPr>
      </w:pPr>
      <w:r w:rsidRPr="00501097">
        <w:rPr>
          <w:sz w:val="24"/>
          <w:szCs w:val="28"/>
        </w:rPr>
        <w:t xml:space="preserve">Таблица </w:t>
      </w:r>
      <w:r w:rsidR="00501097" w:rsidRPr="00501097">
        <w:rPr>
          <w:sz w:val="24"/>
          <w:szCs w:val="28"/>
        </w:rPr>
        <w:t>3</w:t>
      </w:r>
    </w:p>
    <w:p w:rsidR="00DA3187" w:rsidRDefault="00DA3187" w:rsidP="00C52A73">
      <w:pPr>
        <w:ind w:firstLine="709"/>
        <w:contextualSpacing/>
        <w:jc w:val="center"/>
        <w:rPr>
          <w:b/>
          <w:sz w:val="28"/>
          <w:szCs w:val="28"/>
        </w:rPr>
      </w:pPr>
      <w:r w:rsidRPr="00501097">
        <w:rPr>
          <w:b/>
          <w:sz w:val="28"/>
          <w:szCs w:val="28"/>
        </w:rPr>
        <w:t>Приемы, используемые на различных этапах урока</w:t>
      </w:r>
    </w:p>
    <w:p w:rsidR="00C52A73" w:rsidRPr="00501097" w:rsidRDefault="00C52A73" w:rsidP="00C52A73">
      <w:pPr>
        <w:ind w:firstLine="709"/>
        <w:contextualSpacing/>
        <w:jc w:val="center"/>
        <w:rPr>
          <w:b/>
          <w:sz w:val="28"/>
          <w:szCs w:val="28"/>
        </w:rPr>
      </w:pPr>
    </w:p>
    <w:tbl>
      <w:tblPr>
        <w:tblW w:w="0" w:type="auto"/>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2823"/>
        <w:gridCol w:w="2823"/>
        <w:gridCol w:w="2824"/>
      </w:tblGrid>
      <w:tr w:rsidR="00DA3187" w:rsidRPr="00501097" w:rsidTr="00501097">
        <w:tc>
          <w:tcPr>
            <w:tcW w:w="1844" w:type="dxa"/>
          </w:tcPr>
          <w:p w:rsidR="00DA3187" w:rsidRPr="00501097" w:rsidRDefault="00DA3187" w:rsidP="00C52A73">
            <w:pPr>
              <w:contextualSpacing/>
              <w:jc w:val="both"/>
              <w:rPr>
                <w:sz w:val="24"/>
                <w:szCs w:val="28"/>
              </w:rPr>
            </w:pPr>
            <w:r w:rsidRPr="00501097">
              <w:rPr>
                <w:sz w:val="24"/>
                <w:szCs w:val="28"/>
              </w:rPr>
              <w:t>Этапы урока</w:t>
            </w:r>
          </w:p>
        </w:tc>
        <w:tc>
          <w:tcPr>
            <w:tcW w:w="2823" w:type="dxa"/>
          </w:tcPr>
          <w:p w:rsidR="00DA3187" w:rsidRPr="00501097" w:rsidRDefault="00DA3187" w:rsidP="00C52A73">
            <w:pPr>
              <w:ind w:firstLine="709"/>
              <w:contextualSpacing/>
              <w:jc w:val="both"/>
              <w:rPr>
                <w:sz w:val="24"/>
                <w:szCs w:val="28"/>
              </w:rPr>
            </w:pPr>
            <w:r w:rsidRPr="00501097">
              <w:rPr>
                <w:sz w:val="24"/>
                <w:szCs w:val="28"/>
              </w:rPr>
              <w:t>Аудиалы</w:t>
            </w:r>
          </w:p>
        </w:tc>
        <w:tc>
          <w:tcPr>
            <w:tcW w:w="2823" w:type="dxa"/>
          </w:tcPr>
          <w:p w:rsidR="00DA3187" w:rsidRPr="00501097" w:rsidRDefault="00DA3187" w:rsidP="00C52A73">
            <w:pPr>
              <w:ind w:firstLine="709"/>
              <w:contextualSpacing/>
              <w:jc w:val="both"/>
              <w:rPr>
                <w:sz w:val="24"/>
                <w:szCs w:val="28"/>
              </w:rPr>
            </w:pPr>
            <w:r w:rsidRPr="00501097">
              <w:rPr>
                <w:sz w:val="24"/>
                <w:szCs w:val="28"/>
              </w:rPr>
              <w:t>Визуалы</w:t>
            </w:r>
          </w:p>
        </w:tc>
        <w:tc>
          <w:tcPr>
            <w:tcW w:w="2824" w:type="dxa"/>
          </w:tcPr>
          <w:p w:rsidR="00DA3187" w:rsidRPr="00501097" w:rsidRDefault="00DA3187" w:rsidP="00C52A73">
            <w:pPr>
              <w:ind w:firstLine="709"/>
              <w:contextualSpacing/>
              <w:jc w:val="both"/>
              <w:rPr>
                <w:sz w:val="24"/>
                <w:szCs w:val="28"/>
              </w:rPr>
            </w:pPr>
            <w:r w:rsidRPr="00501097">
              <w:rPr>
                <w:sz w:val="24"/>
                <w:szCs w:val="28"/>
              </w:rPr>
              <w:t>Кинестетики</w:t>
            </w:r>
          </w:p>
        </w:tc>
      </w:tr>
      <w:tr w:rsidR="00DA3187" w:rsidRPr="00501097" w:rsidTr="00501097">
        <w:tc>
          <w:tcPr>
            <w:tcW w:w="1844" w:type="dxa"/>
          </w:tcPr>
          <w:p w:rsidR="00DA3187" w:rsidRPr="00501097" w:rsidRDefault="00DA3187" w:rsidP="00C52A73">
            <w:pPr>
              <w:contextualSpacing/>
              <w:jc w:val="both"/>
              <w:rPr>
                <w:sz w:val="24"/>
                <w:szCs w:val="28"/>
              </w:rPr>
            </w:pPr>
            <w:r w:rsidRPr="00501097">
              <w:rPr>
                <w:sz w:val="24"/>
                <w:szCs w:val="28"/>
                <w:shd w:val="clear" w:color="auto" w:fill="FFFFFF"/>
              </w:rPr>
              <w:t>Начало урока</w:t>
            </w:r>
          </w:p>
        </w:tc>
        <w:tc>
          <w:tcPr>
            <w:tcW w:w="2823" w:type="dxa"/>
          </w:tcPr>
          <w:p w:rsidR="00DA3187" w:rsidRPr="00501097" w:rsidRDefault="00DA3187" w:rsidP="00C52A73">
            <w:pPr>
              <w:contextualSpacing/>
              <w:jc w:val="both"/>
              <w:rPr>
                <w:sz w:val="24"/>
                <w:szCs w:val="28"/>
                <w:shd w:val="clear" w:color="auto" w:fill="FFFFFF"/>
              </w:rPr>
            </w:pPr>
            <w:r w:rsidRPr="00501097">
              <w:rPr>
                <w:sz w:val="24"/>
                <w:szCs w:val="28"/>
                <w:shd w:val="clear" w:color="auto" w:fill="FFFFFF"/>
              </w:rPr>
              <w:t>Удивляй! Фантастическая добавка – Угадай! Предположи! Театрализация, игры, разнообразные сигнальные карточки (например, Да-Нет)</w:t>
            </w:r>
          </w:p>
        </w:tc>
        <w:tc>
          <w:tcPr>
            <w:tcW w:w="2823" w:type="dxa"/>
          </w:tcPr>
          <w:p w:rsidR="00DA3187" w:rsidRPr="00501097" w:rsidRDefault="00DA3187" w:rsidP="00C52A73">
            <w:pPr>
              <w:contextualSpacing/>
              <w:jc w:val="both"/>
              <w:rPr>
                <w:sz w:val="24"/>
                <w:szCs w:val="28"/>
                <w:shd w:val="clear" w:color="auto" w:fill="FFFFFF"/>
              </w:rPr>
            </w:pPr>
            <w:r w:rsidRPr="00501097">
              <w:rPr>
                <w:sz w:val="24"/>
                <w:szCs w:val="28"/>
                <w:shd w:val="clear" w:color="auto" w:fill="FFFFFF"/>
              </w:rPr>
              <w:t>Щадящий опрос (идеальный опрос – взаимо-опрос (фронтально со всем классом)),</w:t>
            </w:r>
          </w:p>
          <w:p w:rsidR="00DA3187" w:rsidRPr="00501097" w:rsidRDefault="00DA3187" w:rsidP="00C52A73">
            <w:pPr>
              <w:contextualSpacing/>
              <w:jc w:val="both"/>
              <w:rPr>
                <w:sz w:val="24"/>
                <w:szCs w:val="28"/>
              </w:rPr>
            </w:pPr>
            <w:r w:rsidRPr="00501097">
              <w:rPr>
                <w:sz w:val="24"/>
                <w:szCs w:val="28"/>
                <w:shd w:val="clear" w:color="auto" w:fill="FFFFFF"/>
              </w:rPr>
              <w:t>обсуждение выполнения д/з</w:t>
            </w:r>
          </w:p>
        </w:tc>
        <w:tc>
          <w:tcPr>
            <w:tcW w:w="2824" w:type="dxa"/>
          </w:tcPr>
          <w:p w:rsidR="00DA3187" w:rsidRPr="00501097" w:rsidRDefault="00DA3187" w:rsidP="00C52A73">
            <w:pPr>
              <w:contextualSpacing/>
              <w:jc w:val="both"/>
              <w:rPr>
                <w:sz w:val="24"/>
                <w:szCs w:val="28"/>
                <w:shd w:val="clear" w:color="auto" w:fill="FFFFFF"/>
              </w:rPr>
            </w:pPr>
            <w:r w:rsidRPr="00501097">
              <w:rPr>
                <w:sz w:val="24"/>
                <w:szCs w:val="28"/>
                <w:shd w:val="clear" w:color="auto" w:fill="FFFFFF"/>
              </w:rPr>
              <w:t>Демонстрация слайдов, создание схем, интеллектуальная разминка, формулировка вопросов по теме, выдвижение гипотез</w:t>
            </w:r>
            <w:r w:rsidRPr="00501097">
              <w:rPr>
                <w:rStyle w:val="apple-converted-space"/>
                <w:sz w:val="24"/>
                <w:szCs w:val="28"/>
                <w:shd w:val="clear" w:color="auto" w:fill="FFFFFF"/>
              </w:rPr>
              <w:t> </w:t>
            </w:r>
          </w:p>
        </w:tc>
      </w:tr>
      <w:tr w:rsidR="00DA3187" w:rsidRPr="00501097" w:rsidTr="00501097">
        <w:tc>
          <w:tcPr>
            <w:tcW w:w="1844" w:type="dxa"/>
          </w:tcPr>
          <w:p w:rsidR="00DA3187" w:rsidRPr="00501097" w:rsidRDefault="00DA3187" w:rsidP="00C52A73">
            <w:pPr>
              <w:contextualSpacing/>
              <w:jc w:val="both"/>
              <w:rPr>
                <w:sz w:val="24"/>
                <w:szCs w:val="28"/>
                <w:shd w:val="clear" w:color="auto" w:fill="FFFFFF"/>
              </w:rPr>
            </w:pPr>
            <w:r w:rsidRPr="00501097">
              <w:rPr>
                <w:sz w:val="24"/>
                <w:szCs w:val="28"/>
                <w:shd w:val="clear" w:color="auto" w:fill="FFFFFF"/>
              </w:rPr>
              <w:t xml:space="preserve">Объяснение нового </w:t>
            </w:r>
          </w:p>
          <w:p w:rsidR="00DA3187" w:rsidRPr="00501097" w:rsidRDefault="00DA3187" w:rsidP="00C52A73">
            <w:pPr>
              <w:contextualSpacing/>
              <w:jc w:val="both"/>
              <w:rPr>
                <w:rStyle w:val="apple-converted-space"/>
                <w:sz w:val="24"/>
                <w:szCs w:val="28"/>
                <w:shd w:val="clear" w:color="auto" w:fill="FFFFFF"/>
              </w:rPr>
            </w:pPr>
            <w:r w:rsidRPr="00501097">
              <w:rPr>
                <w:sz w:val="24"/>
                <w:szCs w:val="28"/>
                <w:shd w:val="clear" w:color="auto" w:fill="FFFFFF"/>
              </w:rPr>
              <w:t>материала</w:t>
            </w:r>
          </w:p>
        </w:tc>
        <w:tc>
          <w:tcPr>
            <w:tcW w:w="2823" w:type="dxa"/>
          </w:tcPr>
          <w:p w:rsidR="00DA3187" w:rsidRPr="00501097" w:rsidRDefault="00DA3187" w:rsidP="00C52A73">
            <w:pPr>
              <w:contextualSpacing/>
              <w:jc w:val="both"/>
              <w:rPr>
                <w:sz w:val="24"/>
                <w:szCs w:val="28"/>
                <w:shd w:val="clear" w:color="auto" w:fill="FFFFFF"/>
              </w:rPr>
            </w:pPr>
            <w:r w:rsidRPr="00501097">
              <w:rPr>
                <w:sz w:val="24"/>
                <w:szCs w:val="28"/>
                <w:shd w:val="clear" w:color="auto" w:fill="FFFFFF"/>
              </w:rPr>
              <w:t>Привлекательная цель, эмоциональное вовлечение, практичность теории</w:t>
            </w:r>
          </w:p>
        </w:tc>
        <w:tc>
          <w:tcPr>
            <w:tcW w:w="2823" w:type="dxa"/>
          </w:tcPr>
          <w:p w:rsidR="00DA3187" w:rsidRPr="00501097" w:rsidRDefault="00DA3187" w:rsidP="00C52A73">
            <w:pPr>
              <w:contextualSpacing/>
              <w:jc w:val="both"/>
              <w:rPr>
                <w:sz w:val="24"/>
                <w:szCs w:val="28"/>
                <w:shd w:val="clear" w:color="auto" w:fill="FFFFFF"/>
              </w:rPr>
            </w:pPr>
            <w:r w:rsidRPr="00501097">
              <w:rPr>
                <w:sz w:val="24"/>
                <w:szCs w:val="28"/>
                <w:shd w:val="clear" w:color="auto" w:fill="FFFFFF"/>
              </w:rPr>
              <w:t xml:space="preserve">Пресс- конференция, вопрос к каждому абзацу текста, доклад, сообщение об ученом </w:t>
            </w:r>
          </w:p>
        </w:tc>
        <w:tc>
          <w:tcPr>
            <w:tcW w:w="2824" w:type="dxa"/>
          </w:tcPr>
          <w:p w:rsidR="00DA3187" w:rsidRPr="00501097" w:rsidRDefault="00DA3187" w:rsidP="00C52A73">
            <w:pPr>
              <w:contextualSpacing/>
              <w:jc w:val="both"/>
              <w:rPr>
                <w:sz w:val="24"/>
                <w:szCs w:val="28"/>
                <w:shd w:val="clear" w:color="auto" w:fill="FFFFFF"/>
              </w:rPr>
            </w:pPr>
            <w:r w:rsidRPr="00501097">
              <w:rPr>
                <w:sz w:val="24"/>
                <w:szCs w:val="28"/>
                <w:shd w:val="clear" w:color="auto" w:fill="FFFFFF"/>
              </w:rPr>
              <w:t>Проблемный диалог, деловая игра, структурирование материала,  поиск аналогий</w:t>
            </w:r>
            <w:r w:rsidRPr="00501097">
              <w:rPr>
                <w:rStyle w:val="apple-converted-space"/>
                <w:sz w:val="24"/>
                <w:szCs w:val="28"/>
                <w:shd w:val="clear" w:color="auto" w:fill="FFFFFF"/>
              </w:rPr>
              <w:t> </w:t>
            </w:r>
          </w:p>
        </w:tc>
      </w:tr>
      <w:tr w:rsidR="00DA3187" w:rsidRPr="00501097" w:rsidTr="00501097">
        <w:tc>
          <w:tcPr>
            <w:tcW w:w="1844" w:type="dxa"/>
          </w:tcPr>
          <w:p w:rsidR="00DA3187" w:rsidRPr="00501097" w:rsidRDefault="00DA3187" w:rsidP="00C52A73">
            <w:pPr>
              <w:contextualSpacing/>
              <w:jc w:val="both"/>
              <w:rPr>
                <w:sz w:val="24"/>
                <w:szCs w:val="28"/>
                <w:shd w:val="clear" w:color="auto" w:fill="FFFFFF"/>
              </w:rPr>
            </w:pPr>
            <w:r w:rsidRPr="00501097">
              <w:rPr>
                <w:sz w:val="24"/>
                <w:szCs w:val="28"/>
                <w:shd w:val="clear" w:color="auto" w:fill="FFFFFF"/>
              </w:rPr>
              <w:t>Закрепление, отработка</w:t>
            </w:r>
          </w:p>
        </w:tc>
        <w:tc>
          <w:tcPr>
            <w:tcW w:w="2823" w:type="dxa"/>
          </w:tcPr>
          <w:p w:rsidR="00DA3187" w:rsidRPr="00501097" w:rsidRDefault="00DA3187" w:rsidP="00C52A73">
            <w:pPr>
              <w:contextualSpacing/>
              <w:jc w:val="both"/>
              <w:rPr>
                <w:sz w:val="24"/>
                <w:szCs w:val="28"/>
                <w:shd w:val="clear" w:color="auto" w:fill="FFFFFF"/>
              </w:rPr>
            </w:pPr>
            <w:r w:rsidRPr="00501097">
              <w:rPr>
                <w:sz w:val="24"/>
                <w:szCs w:val="28"/>
                <w:shd w:val="clear" w:color="auto" w:fill="FFFFFF"/>
              </w:rPr>
              <w:t>Лови ошибку! Соревнование, рефлексивно- ролевые игры,  работа по образцу, творческие задания</w:t>
            </w:r>
          </w:p>
        </w:tc>
        <w:tc>
          <w:tcPr>
            <w:tcW w:w="2823" w:type="dxa"/>
          </w:tcPr>
          <w:p w:rsidR="00DA3187" w:rsidRPr="00501097" w:rsidRDefault="00DA3187" w:rsidP="00C52A73">
            <w:pPr>
              <w:contextualSpacing/>
              <w:jc w:val="both"/>
              <w:rPr>
                <w:sz w:val="24"/>
                <w:szCs w:val="28"/>
                <w:shd w:val="clear" w:color="auto" w:fill="FFFFFF"/>
              </w:rPr>
            </w:pPr>
            <w:r w:rsidRPr="00501097">
              <w:rPr>
                <w:sz w:val="24"/>
                <w:szCs w:val="28"/>
                <w:shd w:val="clear" w:color="auto" w:fill="FFFFFF"/>
              </w:rPr>
              <w:t>Использование текстовых клише, комментированное выполнение заданий, маршрутный лист, устный программированный ответ, написание сочинения</w:t>
            </w:r>
            <w:r w:rsidRPr="00501097">
              <w:rPr>
                <w:rStyle w:val="apple-converted-space"/>
                <w:sz w:val="24"/>
                <w:szCs w:val="28"/>
                <w:shd w:val="clear" w:color="auto" w:fill="FFFFFF"/>
              </w:rPr>
              <w:t> </w:t>
            </w:r>
          </w:p>
        </w:tc>
        <w:tc>
          <w:tcPr>
            <w:tcW w:w="2824" w:type="dxa"/>
          </w:tcPr>
          <w:p w:rsidR="00DA3187" w:rsidRPr="00501097" w:rsidRDefault="00DA3187" w:rsidP="00C52A73">
            <w:pPr>
              <w:contextualSpacing/>
              <w:jc w:val="both"/>
              <w:rPr>
                <w:sz w:val="24"/>
                <w:szCs w:val="28"/>
                <w:shd w:val="clear" w:color="auto" w:fill="FFFFFF"/>
              </w:rPr>
            </w:pPr>
            <w:r w:rsidRPr="00501097">
              <w:rPr>
                <w:sz w:val="24"/>
                <w:szCs w:val="28"/>
                <w:shd w:val="clear" w:color="auto" w:fill="FFFFFF"/>
              </w:rPr>
              <w:t>Дивергентные карты, деловая игра, творческие задания</w:t>
            </w:r>
            <w:r w:rsidRPr="00501097">
              <w:rPr>
                <w:rStyle w:val="apple-converted-space"/>
                <w:sz w:val="24"/>
                <w:szCs w:val="28"/>
                <w:shd w:val="clear" w:color="auto" w:fill="FFFFFF"/>
              </w:rPr>
              <w:t> </w:t>
            </w:r>
          </w:p>
        </w:tc>
      </w:tr>
      <w:tr w:rsidR="00DA3187" w:rsidRPr="00501097" w:rsidTr="00501097">
        <w:tc>
          <w:tcPr>
            <w:tcW w:w="1844" w:type="dxa"/>
          </w:tcPr>
          <w:p w:rsidR="00DA3187" w:rsidRPr="00501097" w:rsidRDefault="00DA3187" w:rsidP="00C52A73">
            <w:pPr>
              <w:contextualSpacing/>
              <w:jc w:val="both"/>
              <w:rPr>
                <w:sz w:val="24"/>
                <w:szCs w:val="28"/>
                <w:shd w:val="clear" w:color="auto" w:fill="FFFFFF"/>
              </w:rPr>
            </w:pPr>
            <w:r w:rsidRPr="00501097">
              <w:rPr>
                <w:sz w:val="24"/>
                <w:szCs w:val="28"/>
                <w:shd w:val="clear" w:color="auto" w:fill="FFFFFF"/>
              </w:rPr>
              <w:t>Повторение</w:t>
            </w:r>
          </w:p>
        </w:tc>
        <w:tc>
          <w:tcPr>
            <w:tcW w:w="2823" w:type="dxa"/>
          </w:tcPr>
          <w:p w:rsidR="00DA3187" w:rsidRPr="00501097" w:rsidRDefault="00DA3187" w:rsidP="00C52A73">
            <w:pPr>
              <w:contextualSpacing/>
              <w:jc w:val="both"/>
              <w:rPr>
                <w:sz w:val="24"/>
                <w:szCs w:val="28"/>
                <w:shd w:val="clear" w:color="auto" w:fill="FFFFFF"/>
              </w:rPr>
            </w:pPr>
            <w:r w:rsidRPr="00501097">
              <w:rPr>
                <w:sz w:val="24"/>
                <w:szCs w:val="28"/>
                <w:shd w:val="clear" w:color="auto" w:fill="FFFFFF"/>
              </w:rPr>
              <w:t xml:space="preserve">Свой опорный конспект, обобщающие таблицы, сигнальные карточки </w:t>
            </w:r>
          </w:p>
        </w:tc>
        <w:tc>
          <w:tcPr>
            <w:tcW w:w="2823" w:type="dxa"/>
          </w:tcPr>
          <w:p w:rsidR="00DA3187" w:rsidRPr="00501097" w:rsidRDefault="00DA3187" w:rsidP="00C52A73">
            <w:pPr>
              <w:contextualSpacing/>
              <w:jc w:val="both"/>
              <w:rPr>
                <w:sz w:val="24"/>
                <w:szCs w:val="28"/>
                <w:shd w:val="clear" w:color="auto" w:fill="FFFFFF"/>
              </w:rPr>
            </w:pPr>
            <w:r w:rsidRPr="00501097">
              <w:rPr>
                <w:sz w:val="24"/>
                <w:szCs w:val="28"/>
                <w:shd w:val="clear" w:color="auto" w:fill="FFFFFF"/>
              </w:rPr>
              <w:t>Опрос-итог, игра в случайность, взаимо-опрос свои примеры, показательный ответ</w:t>
            </w:r>
          </w:p>
        </w:tc>
        <w:tc>
          <w:tcPr>
            <w:tcW w:w="2824" w:type="dxa"/>
          </w:tcPr>
          <w:p w:rsidR="00DA3187" w:rsidRPr="00501097" w:rsidRDefault="00DA3187" w:rsidP="00C52A73">
            <w:pPr>
              <w:contextualSpacing/>
              <w:jc w:val="both"/>
              <w:rPr>
                <w:sz w:val="24"/>
                <w:szCs w:val="28"/>
                <w:shd w:val="clear" w:color="auto" w:fill="FFFFFF"/>
              </w:rPr>
            </w:pPr>
            <w:r w:rsidRPr="00501097">
              <w:rPr>
                <w:sz w:val="24"/>
                <w:szCs w:val="28"/>
                <w:shd w:val="clear" w:color="auto" w:fill="FFFFFF"/>
              </w:rPr>
              <w:t>Повторение с расширением,  свои примеры, пересечение тем, показательный ответ</w:t>
            </w:r>
          </w:p>
        </w:tc>
      </w:tr>
      <w:tr w:rsidR="00DA3187" w:rsidRPr="00501097" w:rsidTr="00501097">
        <w:tc>
          <w:tcPr>
            <w:tcW w:w="1844" w:type="dxa"/>
          </w:tcPr>
          <w:p w:rsidR="00DA3187" w:rsidRPr="00501097" w:rsidRDefault="00DA3187" w:rsidP="00C52A73">
            <w:pPr>
              <w:contextualSpacing/>
              <w:jc w:val="both"/>
              <w:rPr>
                <w:sz w:val="24"/>
                <w:szCs w:val="28"/>
                <w:shd w:val="clear" w:color="auto" w:fill="FFFFFF"/>
              </w:rPr>
            </w:pPr>
            <w:r w:rsidRPr="00501097">
              <w:rPr>
                <w:sz w:val="24"/>
                <w:szCs w:val="28"/>
                <w:shd w:val="clear" w:color="auto" w:fill="FFFFFF"/>
              </w:rPr>
              <w:t>Контроль</w:t>
            </w:r>
          </w:p>
        </w:tc>
        <w:tc>
          <w:tcPr>
            <w:tcW w:w="2823" w:type="dxa"/>
          </w:tcPr>
          <w:p w:rsidR="00DA3187" w:rsidRPr="00501097" w:rsidRDefault="00DA3187" w:rsidP="00C52A73">
            <w:pPr>
              <w:contextualSpacing/>
              <w:jc w:val="both"/>
              <w:rPr>
                <w:sz w:val="24"/>
                <w:szCs w:val="28"/>
                <w:shd w:val="clear" w:color="auto" w:fill="FFFFFF"/>
              </w:rPr>
            </w:pPr>
            <w:r w:rsidRPr="00501097">
              <w:rPr>
                <w:sz w:val="24"/>
                <w:szCs w:val="28"/>
                <w:shd w:val="clear" w:color="auto" w:fill="FFFFFF"/>
              </w:rPr>
              <w:t xml:space="preserve">Сигнальные карточки «Да-нетка», прописывание у доски, письменный опрос, тихий опрос, выборочный контроль, релейная контрольная работа </w:t>
            </w:r>
          </w:p>
        </w:tc>
        <w:tc>
          <w:tcPr>
            <w:tcW w:w="2823" w:type="dxa"/>
          </w:tcPr>
          <w:p w:rsidR="00DA3187" w:rsidRPr="00501097" w:rsidRDefault="00DA3187" w:rsidP="00C52A73">
            <w:pPr>
              <w:contextualSpacing/>
              <w:jc w:val="both"/>
              <w:rPr>
                <w:sz w:val="24"/>
                <w:szCs w:val="28"/>
                <w:shd w:val="clear" w:color="auto" w:fill="FFFFFF"/>
              </w:rPr>
            </w:pPr>
            <w:r w:rsidRPr="00501097">
              <w:rPr>
                <w:sz w:val="24"/>
                <w:szCs w:val="28"/>
                <w:shd w:val="clear" w:color="auto" w:fill="FFFFFF"/>
              </w:rPr>
              <w:t>Опрос по цепочке, аудио-запись ответа, программируемый опрос, релейная контрольная работа, тренировочная контрольная работа</w:t>
            </w:r>
          </w:p>
        </w:tc>
        <w:tc>
          <w:tcPr>
            <w:tcW w:w="2824" w:type="dxa"/>
          </w:tcPr>
          <w:p w:rsidR="00DA3187" w:rsidRPr="00501097" w:rsidRDefault="00DA3187" w:rsidP="00C52A73">
            <w:pPr>
              <w:contextualSpacing/>
              <w:jc w:val="both"/>
              <w:rPr>
                <w:sz w:val="24"/>
                <w:szCs w:val="28"/>
                <w:shd w:val="clear" w:color="auto" w:fill="FFFFFF"/>
              </w:rPr>
            </w:pPr>
            <w:r w:rsidRPr="00501097">
              <w:rPr>
                <w:sz w:val="24"/>
                <w:szCs w:val="28"/>
                <w:shd w:val="clear" w:color="auto" w:fill="FFFFFF"/>
              </w:rPr>
              <w:t>Видеозапись ответа по проблеме, выборочный контроль, блиц- контрольная работа,</w:t>
            </w:r>
          </w:p>
          <w:p w:rsidR="00DA3187" w:rsidRPr="00501097" w:rsidRDefault="00DA3187" w:rsidP="00C52A73">
            <w:pPr>
              <w:contextualSpacing/>
              <w:jc w:val="both"/>
              <w:rPr>
                <w:sz w:val="24"/>
                <w:szCs w:val="28"/>
                <w:shd w:val="clear" w:color="auto" w:fill="FFFFFF"/>
              </w:rPr>
            </w:pPr>
            <w:r w:rsidRPr="00501097">
              <w:rPr>
                <w:sz w:val="24"/>
                <w:szCs w:val="28"/>
                <w:shd w:val="clear" w:color="auto" w:fill="FFFFFF"/>
              </w:rPr>
              <w:t>базовый лист контроля</w:t>
            </w:r>
            <w:r w:rsidRPr="00501097">
              <w:rPr>
                <w:rStyle w:val="apple-converted-space"/>
                <w:sz w:val="24"/>
                <w:szCs w:val="28"/>
                <w:shd w:val="clear" w:color="auto" w:fill="FFFFFF"/>
              </w:rPr>
              <w:t> </w:t>
            </w:r>
          </w:p>
        </w:tc>
      </w:tr>
      <w:tr w:rsidR="00DA3187" w:rsidRPr="00501097" w:rsidTr="00501097">
        <w:tc>
          <w:tcPr>
            <w:tcW w:w="1844" w:type="dxa"/>
          </w:tcPr>
          <w:p w:rsidR="00DA3187" w:rsidRPr="00501097" w:rsidRDefault="00DA3187" w:rsidP="00C52A73">
            <w:pPr>
              <w:contextualSpacing/>
              <w:rPr>
                <w:sz w:val="24"/>
                <w:szCs w:val="28"/>
                <w:shd w:val="clear" w:color="auto" w:fill="FFFFFF"/>
              </w:rPr>
            </w:pPr>
            <w:r w:rsidRPr="00501097">
              <w:rPr>
                <w:sz w:val="24"/>
                <w:szCs w:val="28"/>
                <w:shd w:val="clear" w:color="auto" w:fill="FFFFFF"/>
              </w:rPr>
              <w:t>Домашнее задание</w:t>
            </w:r>
          </w:p>
        </w:tc>
        <w:tc>
          <w:tcPr>
            <w:tcW w:w="2823" w:type="dxa"/>
          </w:tcPr>
          <w:p w:rsidR="00DA3187" w:rsidRPr="00501097" w:rsidRDefault="00DA3187" w:rsidP="00C52A73">
            <w:pPr>
              <w:contextualSpacing/>
              <w:rPr>
                <w:sz w:val="24"/>
                <w:szCs w:val="28"/>
                <w:shd w:val="clear" w:color="auto" w:fill="FFFFFF"/>
              </w:rPr>
            </w:pPr>
            <w:r w:rsidRPr="00501097">
              <w:rPr>
                <w:sz w:val="24"/>
                <w:szCs w:val="28"/>
                <w:shd w:val="clear" w:color="auto" w:fill="FFFFFF"/>
              </w:rPr>
              <w:t>Три уровня домашнего задания, творческое задание, работа по заданному алгоритму</w:t>
            </w:r>
          </w:p>
        </w:tc>
        <w:tc>
          <w:tcPr>
            <w:tcW w:w="2823" w:type="dxa"/>
          </w:tcPr>
          <w:p w:rsidR="00DA3187" w:rsidRPr="00501097" w:rsidRDefault="00DA3187" w:rsidP="00C52A73">
            <w:pPr>
              <w:contextualSpacing/>
              <w:rPr>
                <w:sz w:val="24"/>
                <w:szCs w:val="28"/>
                <w:shd w:val="clear" w:color="auto" w:fill="FFFFFF"/>
              </w:rPr>
            </w:pPr>
            <w:r w:rsidRPr="00501097">
              <w:rPr>
                <w:sz w:val="24"/>
                <w:szCs w:val="28"/>
                <w:shd w:val="clear" w:color="auto" w:fill="FFFFFF"/>
              </w:rPr>
              <w:t>Необычная обычность, три уровня домашнего задания, творческое задание</w:t>
            </w:r>
          </w:p>
        </w:tc>
        <w:tc>
          <w:tcPr>
            <w:tcW w:w="2824" w:type="dxa"/>
          </w:tcPr>
          <w:p w:rsidR="00DA3187" w:rsidRPr="00501097" w:rsidRDefault="00DA3187" w:rsidP="00C52A73">
            <w:pPr>
              <w:contextualSpacing/>
              <w:rPr>
                <w:sz w:val="24"/>
                <w:szCs w:val="28"/>
                <w:shd w:val="clear" w:color="auto" w:fill="FFFFFF"/>
              </w:rPr>
            </w:pPr>
            <w:r w:rsidRPr="00501097">
              <w:rPr>
                <w:sz w:val="24"/>
                <w:szCs w:val="28"/>
                <w:shd w:val="clear" w:color="auto" w:fill="FFFFFF"/>
              </w:rPr>
              <w:t>Задание массивом,</w:t>
            </w:r>
          </w:p>
          <w:p w:rsidR="00DA3187" w:rsidRPr="00501097" w:rsidRDefault="00DA3187" w:rsidP="00C52A73">
            <w:pPr>
              <w:contextualSpacing/>
              <w:rPr>
                <w:sz w:val="24"/>
                <w:szCs w:val="28"/>
                <w:shd w:val="clear" w:color="auto" w:fill="FFFFFF"/>
              </w:rPr>
            </w:pPr>
            <w:r w:rsidRPr="00501097">
              <w:rPr>
                <w:sz w:val="24"/>
                <w:szCs w:val="28"/>
                <w:shd w:val="clear" w:color="auto" w:fill="FFFFFF"/>
              </w:rPr>
              <w:t>особое задание, идеальное задание –многоуровневое задание</w:t>
            </w:r>
            <w:r w:rsidRPr="00501097">
              <w:rPr>
                <w:rStyle w:val="apple-converted-space"/>
                <w:sz w:val="24"/>
                <w:szCs w:val="28"/>
                <w:shd w:val="clear" w:color="auto" w:fill="FFFFFF"/>
              </w:rPr>
              <w:t> </w:t>
            </w:r>
          </w:p>
        </w:tc>
      </w:tr>
    </w:tbl>
    <w:p w:rsidR="00DA3187" w:rsidRPr="00012260" w:rsidRDefault="00DA3187" w:rsidP="00C52A73">
      <w:pPr>
        <w:ind w:firstLine="709"/>
        <w:contextualSpacing/>
        <w:jc w:val="both"/>
        <w:rPr>
          <w:sz w:val="28"/>
          <w:szCs w:val="28"/>
        </w:rPr>
      </w:pPr>
    </w:p>
    <w:p w:rsidR="00E50B54" w:rsidRDefault="00E50B54" w:rsidP="00C52A73">
      <w:pPr>
        <w:ind w:firstLine="709"/>
        <w:contextualSpacing/>
        <w:jc w:val="both"/>
        <w:rPr>
          <w:sz w:val="28"/>
          <w:szCs w:val="28"/>
          <w:shd w:val="clear" w:color="auto" w:fill="FFFFFF"/>
        </w:rPr>
      </w:pPr>
    </w:p>
    <w:p w:rsidR="00E50B54" w:rsidRDefault="00E50B54" w:rsidP="00C52A73">
      <w:pPr>
        <w:ind w:firstLine="709"/>
        <w:contextualSpacing/>
        <w:jc w:val="both"/>
        <w:rPr>
          <w:sz w:val="28"/>
          <w:szCs w:val="28"/>
          <w:shd w:val="clear" w:color="auto" w:fill="FFFFFF"/>
        </w:rPr>
      </w:pPr>
    </w:p>
    <w:p w:rsidR="00397543" w:rsidRDefault="00397543" w:rsidP="00C52A73">
      <w:pPr>
        <w:ind w:firstLine="709"/>
        <w:contextualSpacing/>
        <w:jc w:val="both"/>
        <w:rPr>
          <w:sz w:val="28"/>
          <w:szCs w:val="28"/>
          <w:shd w:val="clear" w:color="auto" w:fill="FFFFFF"/>
        </w:rPr>
      </w:pPr>
    </w:p>
    <w:p w:rsidR="00397543" w:rsidRDefault="00397543" w:rsidP="00C52A73">
      <w:pPr>
        <w:ind w:firstLine="709"/>
        <w:contextualSpacing/>
        <w:jc w:val="both"/>
        <w:rPr>
          <w:sz w:val="28"/>
          <w:szCs w:val="28"/>
          <w:shd w:val="clear" w:color="auto" w:fill="FFFFFF"/>
        </w:rPr>
      </w:pPr>
    </w:p>
    <w:p w:rsidR="00E50B54" w:rsidRDefault="00E50B54" w:rsidP="00C52A73">
      <w:pPr>
        <w:ind w:firstLine="709"/>
        <w:contextualSpacing/>
        <w:jc w:val="both"/>
        <w:rPr>
          <w:sz w:val="28"/>
          <w:szCs w:val="28"/>
          <w:shd w:val="clear" w:color="auto" w:fill="FFFFFF"/>
        </w:rPr>
      </w:pPr>
    </w:p>
    <w:p w:rsidR="00DA3187" w:rsidRPr="00012260" w:rsidRDefault="00DA3187" w:rsidP="00C52A73">
      <w:pPr>
        <w:ind w:firstLine="709"/>
        <w:contextualSpacing/>
        <w:jc w:val="both"/>
        <w:rPr>
          <w:sz w:val="28"/>
          <w:szCs w:val="28"/>
          <w:shd w:val="clear" w:color="auto" w:fill="FFFFFF"/>
        </w:rPr>
      </w:pPr>
      <w:r w:rsidRPr="00012260">
        <w:rPr>
          <w:sz w:val="28"/>
          <w:szCs w:val="28"/>
          <w:shd w:val="clear" w:color="auto" w:fill="FFFFFF"/>
        </w:rPr>
        <w:t xml:space="preserve">В учебной работе: </w:t>
      </w:r>
    </w:p>
    <w:p w:rsidR="00DA3187" w:rsidRPr="00012260" w:rsidRDefault="00DA3187" w:rsidP="00C52A73">
      <w:pPr>
        <w:widowControl/>
        <w:numPr>
          <w:ilvl w:val="0"/>
          <w:numId w:val="14"/>
        </w:numPr>
        <w:autoSpaceDE/>
        <w:autoSpaceDN/>
        <w:adjustRightInd/>
        <w:contextualSpacing/>
        <w:jc w:val="both"/>
        <w:rPr>
          <w:sz w:val="28"/>
          <w:szCs w:val="28"/>
          <w:shd w:val="clear" w:color="auto" w:fill="FFFFFF"/>
        </w:rPr>
      </w:pPr>
      <w:r w:rsidRPr="00012260">
        <w:rPr>
          <w:sz w:val="28"/>
          <w:szCs w:val="28"/>
          <w:shd w:val="clear" w:color="auto" w:fill="FFFFFF"/>
        </w:rPr>
        <w:t xml:space="preserve">От </w:t>
      </w:r>
      <w:r w:rsidRPr="00E50B54">
        <w:rPr>
          <w:b/>
          <w:i/>
          <w:sz w:val="28"/>
          <w:szCs w:val="28"/>
          <w:shd w:val="clear" w:color="auto" w:fill="FFFFFF"/>
        </w:rPr>
        <w:t>визуала</w:t>
      </w:r>
      <w:r w:rsidRPr="00012260">
        <w:rPr>
          <w:sz w:val="28"/>
          <w:szCs w:val="28"/>
          <w:shd w:val="clear" w:color="auto" w:fill="FFFFFF"/>
        </w:rPr>
        <w:t xml:space="preserve"> можно т</w:t>
      </w:r>
      <w:r w:rsidR="00501097">
        <w:rPr>
          <w:sz w:val="28"/>
          <w:szCs w:val="28"/>
          <w:shd w:val="clear" w:color="auto" w:fill="FFFFFF"/>
        </w:rPr>
        <w:t>ребовать быстрого решения задач.</w:t>
      </w:r>
      <w:r w:rsidRPr="00012260">
        <w:rPr>
          <w:sz w:val="28"/>
          <w:szCs w:val="28"/>
          <w:shd w:val="clear" w:color="auto" w:fill="FFFFFF"/>
        </w:rPr>
        <w:t xml:space="preserve"> </w:t>
      </w:r>
    </w:p>
    <w:p w:rsidR="00DA3187" w:rsidRPr="00012260" w:rsidRDefault="00DA3187" w:rsidP="00C52A73">
      <w:pPr>
        <w:widowControl/>
        <w:numPr>
          <w:ilvl w:val="0"/>
          <w:numId w:val="14"/>
        </w:numPr>
        <w:autoSpaceDE/>
        <w:autoSpaceDN/>
        <w:adjustRightInd/>
        <w:contextualSpacing/>
        <w:jc w:val="both"/>
        <w:rPr>
          <w:sz w:val="28"/>
          <w:szCs w:val="28"/>
          <w:shd w:val="clear" w:color="auto" w:fill="FFFFFF"/>
        </w:rPr>
      </w:pPr>
      <w:r w:rsidRPr="00012260">
        <w:rPr>
          <w:sz w:val="28"/>
          <w:szCs w:val="28"/>
          <w:shd w:val="clear" w:color="auto" w:fill="FFFFFF"/>
        </w:rPr>
        <w:t xml:space="preserve">От </w:t>
      </w:r>
      <w:r w:rsidRPr="00E50B54">
        <w:rPr>
          <w:b/>
          <w:i/>
          <w:sz w:val="28"/>
          <w:szCs w:val="28"/>
          <w:shd w:val="clear" w:color="auto" w:fill="FFFFFF"/>
        </w:rPr>
        <w:t>аудиала</w:t>
      </w:r>
      <w:r w:rsidRPr="00012260">
        <w:rPr>
          <w:sz w:val="28"/>
          <w:szCs w:val="28"/>
          <w:shd w:val="clear" w:color="auto" w:fill="FFFFFF"/>
        </w:rPr>
        <w:t xml:space="preserve"> – немедленного повто</w:t>
      </w:r>
      <w:r w:rsidR="00501097">
        <w:rPr>
          <w:sz w:val="28"/>
          <w:szCs w:val="28"/>
          <w:shd w:val="clear" w:color="auto" w:fill="FFFFFF"/>
        </w:rPr>
        <w:t>рения услышанного им материала.</w:t>
      </w:r>
    </w:p>
    <w:p w:rsidR="00DA3187" w:rsidRPr="00012260" w:rsidRDefault="00DA3187" w:rsidP="00C52A73">
      <w:pPr>
        <w:widowControl/>
        <w:numPr>
          <w:ilvl w:val="0"/>
          <w:numId w:val="14"/>
        </w:numPr>
        <w:autoSpaceDE/>
        <w:autoSpaceDN/>
        <w:adjustRightInd/>
        <w:contextualSpacing/>
        <w:jc w:val="both"/>
        <w:rPr>
          <w:rStyle w:val="apple-converted-space"/>
          <w:sz w:val="28"/>
          <w:szCs w:val="28"/>
          <w:shd w:val="clear" w:color="auto" w:fill="FFFFFF"/>
        </w:rPr>
      </w:pPr>
      <w:r w:rsidRPr="00012260">
        <w:rPr>
          <w:sz w:val="28"/>
          <w:szCs w:val="28"/>
          <w:shd w:val="clear" w:color="auto" w:fill="FFFFFF"/>
        </w:rPr>
        <w:t xml:space="preserve">От </w:t>
      </w:r>
      <w:r w:rsidRPr="00E50B54">
        <w:rPr>
          <w:b/>
          <w:i/>
          <w:sz w:val="28"/>
          <w:szCs w:val="28"/>
          <w:shd w:val="clear" w:color="auto" w:fill="FFFFFF"/>
        </w:rPr>
        <w:t>кинестетика</w:t>
      </w:r>
      <w:r w:rsidRPr="00012260">
        <w:rPr>
          <w:sz w:val="28"/>
          <w:szCs w:val="28"/>
          <w:shd w:val="clear" w:color="auto" w:fill="FFFFFF"/>
        </w:rPr>
        <w:t xml:space="preserve"> лучше не ждать ни того, ни другого – он нуждается в другом отношении, ему нужно больше времени и терпения со стороны учителя.</w:t>
      </w:r>
      <w:r w:rsidRPr="00012260">
        <w:rPr>
          <w:rStyle w:val="apple-converted-space"/>
          <w:sz w:val="28"/>
          <w:szCs w:val="28"/>
          <w:shd w:val="clear" w:color="auto" w:fill="FFFFFF"/>
        </w:rPr>
        <w:t> </w:t>
      </w:r>
    </w:p>
    <w:p w:rsidR="00DA3187" w:rsidRPr="00501097" w:rsidRDefault="00DA3187" w:rsidP="00C52A73">
      <w:pPr>
        <w:ind w:firstLine="709"/>
        <w:contextualSpacing/>
        <w:jc w:val="right"/>
        <w:rPr>
          <w:rStyle w:val="apple-converted-space"/>
          <w:sz w:val="24"/>
          <w:szCs w:val="28"/>
          <w:shd w:val="clear" w:color="auto" w:fill="FFFFFF"/>
        </w:rPr>
      </w:pPr>
      <w:r w:rsidRPr="00501097">
        <w:rPr>
          <w:rStyle w:val="apple-converted-space"/>
          <w:sz w:val="24"/>
          <w:szCs w:val="28"/>
          <w:shd w:val="clear" w:color="auto" w:fill="FFFFFF"/>
        </w:rPr>
        <w:t xml:space="preserve">Таблица </w:t>
      </w:r>
      <w:r w:rsidR="00501097">
        <w:rPr>
          <w:rStyle w:val="apple-converted-space"/>
          <w:sz w:val="24"/>
          <w:szCs w:val="28"/>
          <w:shd w:val="clear" w:color="auto" w:fill="FFFFFF"/>
        </w:rPr>
        <w:t>4</w:t>
      </w:r>
    </w:p>
    <w:p w:rsidR="00501097" w:rsidRDefault="00DA3187" w:rsidP="00C52A73">
      <w:pPr>
        <w:ind w:firstLine="709"/>
        <w:contextualSpacing/>
        <w:jc w:val="center"/>
        <w:rPr>
          <w:b/>
          <w:sz w:val="28"/>
          <w:szCs w:val="28"/>
          <w:shd w:val="clear" w:color="auto" w:fill="FFFFFF"/>
        </w:rPr>
      </w:pPr>
      <w:r w:rsidRPr="00501097">
        <w:rPr>
          <w:b/>
          <w:sz w:val="28"/>
          <w:szCs w:val="28"/>
          <w:shd w:val="clear" w:color="auto" w:fill="FFFFFF"/>
        </w:rPr>
        <w:t xml:space="preserve">Методы передачи информации, </w:t>
      </w:r>
    </w:p>
    <w:p w:rsidR="00DA3187" w:rsidRDefault="00DA3187" w:rsidP="00C52A73">
      <w:pPr>
        <w:ind w:firstLine="709"/>
        <w:contextualSpacing/>
        <w:jc w:val="center"/>
        <w:rPr>
          <w:b/>
          <w:sz w:val="28"/>
          <w:szCs w:val="28"/>
          <w:shd w:val="clear" w:color="auto" w:fill="FFFFFF"/>
        </w:rPr>
      </w:pPr>
      <w:r w:rsidRPr="00501097">
        <w:rPr>
          <w:b/>
          <w:sz w:val="28"/>
          <w:szCs w:val="28"/>
          <w:shd w:val="clear" w:color="auto" w:fill="FFFFFF"/>
        </w:rPr>
        <w:t>в зависимости от ведущего типа восприятия</w:t>
      </w:r>
    </w:p>
    <w:p w:rsidR="00501097" w:rsidRPr="00501097" w:rsidRDefault="00501097" w:rsidP="00C52A73">
      <w:pPr>
        <w:ind w:firstLine="709"/>
        <w:contextualSpacing/>
        <w:jc w:val="center"/>
        <w:rPr>
          <w:b/>
          <w:sz w:val="28"/>
          <w:szCs w:val="28"/>
          <w:shd w:val="clear" w:color="auto" w:fill="FFFF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3190"/>
        <w:gridCol w:w="3191"/>
      </w:tblGrid>
      <w:tr w:rsidR="00DA3187" w:rsidRPr="00501097" w:rsidTr="00DA3187">
        <w:tc>
          <w:tcPr>
            <w:tcW w:w="3190" w:type="dxa"/>
          </w:tcPr>
          <w:p w:rsidR="00501097" w:rsidRPr="00501097" w:rsidRDefault="00DA3187" w:rsidP="00C52A73">
            <w:pPr>
              <w:contextualSpacing/>
              <w:jc w:val="center"/>
              <w:rPr>
                <w:b/>
                <w:sz w:val="24"/>
                <w:szCs w:val="28"/>
                <w:shd w:val="clear" w:color="auto" w:fill="FFFFFF"/>
              </w:rPr>
            </w:pPr>
            <w:r w:rsidRPr="00501097">
              <w:rPr>
                <w:b/>
                <w:sz w:val="24"/>
                <w:szCs w:val="28"/>
                <w:shd w:val="clear" w:color="auto" w:fill="FFFFFF"/>
              </w:rPr>
              <w:t xml:space="preserve">Визуальный </w:t>
            </w:r>
          </w:p>
          <w:p w:rsidR="00DA3187" w:rsidRPr="00501097" w:rsidRDefault="00DA3187" w:rsidP="00C52A73">
            <w:pPr>
              <w:contextualSpacing/>
              <w:jc w:val="center"/>
              <w:rPr>
                <w:sz w:val="24"/>
                <w:szCs w:val="28"/>
                <w:shd w:val="clear" w:color="auto" w:fill="FFFFFF"/>
              </w:rPr>
            </w:pPr>
            <w:r w:rsidRPr="00501097">
              <w:rPr>
                <w:sz w:val="24"/>
                <w:szCs w:val="28"/>
                <w:shd w:val="clear" w:color="auto" w:fill="FFFFFF"/>
              </w:rPr>
              <w:t>(методы наглядной передачи информации и зрительного восприятия)</w:t>
            </w:r>
          </w:p>
        </w:tc>
        <w:tc>
          <w:tcPr>
            <w:tcW w:w="3190" w:type="dxa"/>
          </w:tcPr>
          <w:p w:rsidR="00501097" w:rsidRPr="00501097" w:rsidRDefault="00DA3187" w:rsidP="00C52A73">
            <w:pPr>
              <w:contextualSpacing/>
              <w:jc w:val="center"/>
              <w:rPr>
                <w:b/>
                <w:sz w:val="24"/>
                <w:szCs w:val="28"/>
                <w:shd w:val="clear" w:color="auto" w:fill="FFFFFF"/>
              </w:rPr>
            </w:pPr>
            <w:r w:rsidRPr="00501097">
              <w:rPr>
                <w:b/>
                <w:sz w:val="24"/>
                <w:szCs w:val="28"/>
                <w:shd w:val="clear" w:color="auto" w:fill="FFFFFF"/>
              </w:rPr>
              <w:t>Аудиальный</w:t>
            </w:r>
          </w:p>
          <w:p w:rsidR="00DA3187" w:rsidRPr="00501097" w:rsidRDefault="00DA3187" w:rsidP="00C52A73">
            <w:pPr>
              <w:contextualSpacing/>
              <w:jc w:val="center"/>
              <w:rPr>
                <w:sz w:val="24"/>
                <w:szCs w:val="28"/>
                <w:shd w:val="clear" w:color="auto" w:fill="FFFFFF"/>
              </w:rPr>
            </w:pPr>
            <w:r w:rsidRPr="00501097">
              <w:rPr>
                <w:sz w:val="24"/>
                <w:szCs w:val="28"/>
                <w:shd w:val="clear" w:color="auto" w:fill="FFFFFF"/>
              </w:rPr>
              <w:t>(методы словесной передачи информации и слухового восприятия)</w:t>
            </w:r>
          </w:p>
        </w:tc>
        <w:tc>
          <w:tcPr>
            <w:tcW w:w="3191" w:type="dxa"/>
          </w:tcPr>
          <w:p w:rsidR="00501097" w:rsidRPr="00501097" w:rsidRDefault="00DA3187" w:rsidP="00C52A73">
            <w:pPr>
              <w:contextualSpacing/>
              <w:jc w:val="center"/>
              <w:rPr>
                <w:b/>
                <w:sz w:val="24"/>
                <w:szCs w:val="28"/>
                <w:shd w:val="clear" w:color="auto" w:fill="FFFFFF"/>
              </w:rPr>
            </w:pPr>
            <w:r w:rsidRPr="00501097">
              <w:rPr>
                <w:b/>
                <w:sz w:val="24"/>
                <w:szCs w:val="28"/>
                <w:shd w:val="clear" w:color="auto" w:fill="FFFFFF"/>
              </w:rPr>
              <w:t xml:space="preserve">Кинестетический </w:t>
            </w:r>
          </w:p>
          <w:p w:rsidR="00DA3187" w:rsidRPr="00501097" w:rsidRDefault="00DA3187" w:rsidP="00C52A73">
            <w:pPr>
              <w:contextualSpacing/>
              <w:jc w:val="center"/>
              <w:rPr>
                <w:sz w:val="24"/>
                <w:szCs w:val="28"/>
                <w:shd w:val="clear" w:color="auto" w:fill="FFFFFF"/>
              </w:rPr>
            </w:pPr>
            <w:r w:rsidRPr="00501097">
              <w:rPr>
                <w:sz w:val="24"/>
                <w:szCs w:val="28"/>
                <w:shd w:val="clear" w:color="auto" w:fill="FFFFFF"/>
              </w:rPr>
              <w:t>(методы передачи с помощью практической деятельности)</w:t>
            </w:r>
          </w:p>
        </w:tc>
      </w:tr>
      <w:tr w:rsidR="00DA3187" w:rsidRPr="00501097" w:rsidTr="00DA3187">
        <w:tc>
          <w:tcPr>
            <w:tcW w:w="3190" w:type="dxa"/>
          </w:tcPr>
          <w:p w:rsidR="00DA3187" w:rsidRPr="00501097" w:rsidRDefault="00DA3187" w:rsidP="00C52A73">
            <w:pPr>
              <w:contextualSpacing/>
              <w:rPr>
                <w:sz w:val="24"/>
                <w:szCs w:val="28"/>
                <w:shd w:val="clear" w:color="auto" w:fill="FFFFFF"/>
              </w:rPr>
            </w:pPr>
            <w:r w:rsidRPr="00501097">
              <w:rPr>
                <w:sz w:val="24"/>
                <w:szCs w:val="28"/>
                <w:shd w:val="clear" w:color="auto" w:fill="FFFFFF"/>
              </w:rPr>
              <w:t>Наблюдение, работа с книгой</w:t>
            </w:r>
          </w:p>
        </w:tc>
        <w:tc>
          <w:tcPr>
            <w:tcW w:w="3190" w:type="dxa"/>
          </w:tcPr>
          <w:p w:rsidR="00DA3187" w:rsidRPr="00501097" w:rsidRDefault="00DA3187" w:rsidP="00C52A73">
            <w:pPr>
              <w:contextualSpacing/>
              <w:rPr>
                <w:sz w:val="24"/>
                <w:szCs w:val="28"/>
                <w:shd w:val="clear" w:color="auto" w:fill="FFFFFF"/>
              </w:rPr>
            </w:pPr>
            <w:r w:rsidRPr="00501097">
              <w:rPr>
                <w:sz w:val="24"/>
                <w:szCs w:val="28"/>
                <w:shd w:val="clear" w:color="auto" w:fill="FFFFFF"/>
              </w:rPr>
              <w:t>Чтение вслух</w:t>
            </w:r>
          </w:p>
        </w:tc>
        <w:tc>
          <w:tcPr>
            <w:tcW w:w="3191" w:type="dxa"/>
          </w:tcPr>
          <w:p w:rsidR="00DA3187" w:rsidRPr="00501097" w:rsidRDefault="00DA3187" w:rsidP="00C52A73">
            <w:pPr>
              <w:contextualSpacing/>
              <w:rPr>
                <w:sz w:val="24"/>
                <w:szCs w:val="28"/>
                <w:shd w:val="clear" w:color="auto" w:fill="FFFFFF"/>
              </w:rPr>
            </w:pPr>
            <w:r w:rsidRPr="00501097">
              <w:rPr>
                <w:sz w:val="24"/>
                <w:szCs w:val="28"/>
                <w:shd w:val="clear" w:color="auto" w:fill="FFFFFF"/>
              </w:rPr>
              <w:t>Самостоятельная работа с книгой</w:t>
            </w:r>
          </w:p>
        </w:tc>
      </w:tr>
      <w:tr w:rsidR="00DA3187" w:rsidRPr="00501097" w:rsidTr="00DA3187">
        <w:tc>
          <w:tcPr>
            <w:tcW w:w="3190" w:type="dxa"/>
          </w:tcPr>
          <w:p w:rsidR="00DA3187" w:rsidRPr="00501097" w:rsidRDefault="00DA3187" w:rsidP="00C52A73">
            <w:pPr>
              <w:contextualSpacing/>
              <w:rPr>
                <w:sz w:val="24"/>
                <w:szCs w:val="28"/>
                <w:shd w:val="clear" w:color="auto" w:fill="FFFFFF"/>
              </w:rPr>
            </w:pPr>
            <w:r w:rsidRPr="00501097">
              <w:rPr>
                <w:sz w:val="24"/>
                <w:szCs w:val="28"/>
                <w:shd w:val="clear" w:color="auto" w:fill="FFFFFF"/>
              </w:rPr>
              <w:t>Конспектирование</w:t>
            </w:r>
          </w:p>
        </w:tc>
        <w:tc>
          <w:tcPr>
            <w:tcW w:w="3190" w:type="dxa"/>
          </w:tcPr>
          <w:p w:rsidR="00DA3187" w:rsidRPr="00501097" w:rsidRDefault="00DA3187" w:rsidP="00C52A73">
            <w:pPr>
              <w:contextualSpacing/>
              <w:rPr>
                <w:sz w:val="24"/>
                <w:szCs w:val="28"/>
                <w:shd w:val="clear" w:color="auto" w:fill="FFFFFF"/>
              </w:rPr>
            </w:pPr>
            <w:r w:rsidRPr="00501097">
              <w:rPr>
                <w:sz w:val="24"/>
                <w:szCs w:val="28"/>
                <w:shd w:val="clear" w:color="auto" w:fill="FFFFFF"/>
              </w:rPr>
              <w:t>Диалог</w:t>
            </w:r>
          </w:p>
        </w:tc>
        <w:tc>
          <w:tcPr>
            <w:tcW w:w="3191" w:type="dxa"/>
          </w:tcPr>
          <w:p w:rsidR="00DA3187" w:rsidRPr="00501097" w:rsidRDefault="00DA3187" w:rsidP="00C52A73">
            <w:pPr>
              <w:contextualSpacing/>
              <w:rPr>
                <w:sz w:val="24"/>
                <w:szCs w:val="28"/>
                <w:shd w:val="clear" w:color="auto" w:fill="FFFFFF"/>
              </w:rPr>
            </w:pPr>
            <w:r w:rsidRPr="00501097">
              <w:rPr>
                <w:sz w:val="24"/>
                <w:szCs w:val="28"/>
                <w:shd w:val="clear" w:color="auto" w:fill="FFFFFF"/>
              </w:rPr>
              <w:t>Реферирование (краткое переформулирование)</w:t>
            </w:r>
          </w:p>
        </w:tc>
      </w:tr>
      <w:tr w:rsidR="00DA3187" w:rsidRPr="00501097" w:rsidTr="00DA3187">
        <w:tc>
          <w:tcPr>
            <w:tcW w:w="3190" w:type="dxa"/>
          </w:tcPr>
          <w:p w:rsidR="00DA3187" w:rsidRPr="00501097" w:rsidRDefault="00DA3187" w:rsidP="00C52A73">
            <w:pPr>
              <w:contextualSpacing/>
              <w:rPr>
                <w:sz w:val="24"/>
                <w:szCs w:val="28"/>
                <w:shd w:val="clear" w:color="auto" w:fill="FFFFFF"/>
              </w:rPr>
            </w:pPr>
            <w:r w:rsidRPr="00501097">
              <w:rPr>
                <w:sz w:val="24"/>
                <w:szCs w:val="28"/>
                <w:shd w:val="clear" w:color="auto" w:fill="FFFFFF"/>
              </w:rPr>
              <w:t>Составление планов или опорных конспектов</w:t>
            </w:r>
          </w:p>
        </w:tc>
        <w:tc>
          <w:tcPr>
            <w:tcW w:w="3190" w:type="dxa"/>
          </w:tcPr>
          <w:p w:rsidR="00DA3187" w:rsidRPr="00501097" w:rsidRDefault="00DA3187" w:rsidP="00C52A73">
            <w:pPr>
              <w:contextualSpacing/>
              <w:rPr>
                <w:sz w:val="24"/>
                <w:szCs w:val="28"/>
                <w:shd w:val="clear" w:color="auto" w:fill="FFFFFF"/>
              </w:rPr>
            </w:pPr>
            <w:r w:rsidRPr="00501097">
              <w:rPr>
                <w:sz w:val="24"/>
                <w:szCs w:val="28"/>
                <w:shd w:val="clear" w:color="auto" w:fill="FFFFFF"/>
              </w:rPr>
              <w:t>Дискуссия</w:t>
            </w:r>
          </w:p>
        </w:tc>
        <w:tc>
          <w:tcPr>
            <w:tcW w:w="3191" w:type="dxa"/>
          </w:tcPr>
          <w:p w:rsidR="00DA3187" w:rsidRPr="00501097" w:rsidRDefault="00DA3187" w:rsidP="00C52A73">
            <w:pPr>
              <w:contextualSpacing/>
              <w:rPr>
                <w:sz w:val="24"/>
                <w:szCs w:val="28"/>
                <w:shd w:val="clear" w:color="auto" w:fill="FFFFFF"/>
              </w:rPr>
            </w:pPr>
            <w:r w:rsidRPr="00501097">
              <w:rPr>
                <w:sz w:val="24"/>
                <w:szCs w:val="28"/>
                <w:shd w:val="clear" w:color="auto" w:fill="FFFFFF"/>
              </w:rPr>
              <w:t>Решение экспериментальных задач</w:t>
            </w:r>
          </w:p>
        </w:tc>
      </w:tr>
      <w:tr w:rsidR="00DA3187" w:rsidRPr="00501097" w:rsidTr="00DA3187">
        <w:tc>
          <w:tcPr>
            <w:tcW w:w="3190" w:type="dxa"/>
          </w:tcPr>
          <w:p w:rsidR="00DA3187" w:rsidRPr="00501097" w:rsidRDefault="00DA3187" w:rsidP="00C52A73">
            <w:pPr>
              <w:contextualSpacing/>
              <w:rPr>
                <w:sz w:val="24"/>
                <w:szCs w:val="28"/>
                <w:shd w:val="clear" w:color="auto" w:fill="FFFFFF"/>
              </w:rPr>
            </w:pPr>
            <w:r w:rsidRPr="00501097">
              <w:rPr>
                <w:sz w:val="24"/>
                <w:szCs w:val="28"/>
                <w:shd w:val="clear" w:color="auto" w:fill="FFFFFF"/>
              </w:rPr>
              <w:t>Работа с иллюстрациями, видео, таблицами, схемами, картами</w:t>
            </w:r>
          </w:p>
        </w:tc>
        <w:tc>
          <w:tcPr>
            <w:tcW w:w="3190" w:type="dxa"/>
          </w:tcPr>
          <w:p w:rsidR="00DA3187" w:rsidRPr="00501097" w:rsidRDefault="00DA3187" w:rsidP="00C52A73">
            <w:pPr>
              <w:contextualSpacing/>
              <w:rPr>
                <w:sz w:val="24"/>
                <w:szCs w:val="28"/>
                <w:shd w:val="clear" w:color="auto" w:fill="FFFFFF"/>
              </w:rPr>
            </w:pPr>
            <w:r w:rsidRPr="00501097">
              <w:rPr>
                <w:sz w:val="24"/>
                <w:szCs w:val="28"/>
                <w:shd w:val="clear" w:color="auto" w:fill="FFFFFF"/>
              </w:rPr>
              <w:t>Доклад, сообщение</w:t>
            </w:r>
          </w:p>
        </w:tc>
        <w:tc>
          <w:tcPr>
            <w:tcW w:w="3191" w:type="dxa"/>
          </w:tcPr>
          <w:p w:rsidR="00DA3187" w:rsidRPr="00501097" w:rsidRDefault="00DA3187" w:rsidP="00C52A73">
            <w:pPr>
              <w:contextualSpacing/>
              <w:rPr>
                <w:sz w:val="24"/>
                <w:szCs w:val="28"/>
                <w:shd w:val="clear" w:color="auto" w:fill="FFFFFF"/>
              </w:rPr>
            </w:pPr>
            <w:r w:rsidRPr="00501097">
              <w:rPr>
                <w:sz w:val="24"/>
                <w:szCs w:val="28"/>
                <w:shd w:val="clear" w:color="auto" w:fill="FFFFFF"/>
              </w:rPr>
              <w:t>Творческие задания</w:t>
            </w:r>
          </w:p>
        </w:tc>
      </w:tr>
      <w:tr w:rsidR="00DA3187" w:rsidRPr="00501097" w:rsidTr="00DA3187">
        <w:tc>
          <w:tcPr>
            <w:tcW w:w="3190" w:type="dxa"/>
          </w:tcPr>
          <w:p w:rsidR="00DA3187" w:rsidRPr="00501097" w:rsidRDefault="00DA3187" w:rsidP="00C52A73">
            <w:pPr>
              <w:contextualSpacing/>
              <w:rPr>
                <w:sz w:val="24"/>
                <w:szCs w:val="28"/>
                <w:shd w:val="clear" w:color="auto" w:fill="FFFFFF"/>
              </w:rPr>
            </w:pPr>
            <w:r w:rsidRPr="00501097">
              <w:rPr>
                <w:sz w:val="24"/>
                <w:szCs w:val="28"/>
                <w:shd w:val="clear" w:color="auto" w:fill="FFFFFF"/>
              </w:rPr>
              <w:t>Анализ схем, таблиц</w:t>
            </w:r>
          </w:p>
        </w:tc>
        <w:tc>
          <w:tcPr>
            <w:tcW w:w="3190" w:type="dxa"/>
          </w:tcPr>
          <w:p w:rsidR="00DA3187" w:rsidRPr="00501097" w:rsidRDefault="00DA3187" w:rsidP="00C52A73">
            <w:pPr>
              <w:contextualSpacing/>
              <w:rPr>
                <w:sz w:val="24"/>
                <w:szCs w:val="28"/>
                <w:shd w:val="clear" w:color="auto" w:fill="FFFFFF"/>
              </w:rPr>
            </w:pPr>
            <w:r w:rsidRPr="00501097">
              <w:rPr>
                <w:sz w:val="24"/>
                <w:szCs w:val="28"/>
                <w:shd w:val="clear" w:color="auto" w:fill="FFFFFF"/>
              </w:rPr>
              <w:t>Лекция</w:t>
            </w:r>
          </w:p>
        </w:tc>
        <w:tc>
          <w:tcPr>
            <w:tcW w:w="3191" w:type="dxa"/>
          </w:tcPr>
          <w:p w:rsidR="00DA3187" w:rsidRPr="00501097" w:rsidRDefault="00DA3187" w:rsidP="00C52A73">
            <w:pPr>
              <w:contextualSpacing/>
              <w:rPr>
                <w:sz w:val="24"/>
                <w:szCs w:val="28"/>
                <w:shd w:val="clear" w:color="auto" w:fill="FFFFFF"/>
              </w:rPr>
            </w:pPr>
            <w:r w:rsidRPr="00501097">
              <w:rPr>
                <w:sz w:val="24"/>
                <w:szCs w:val="28"/>
                <w:shd w:val="clear" w:color="auto" w:fill="FFFFFF"/>
              </w:rPr>
              <w:t>Анализ таблиц, схем</w:t>
            </w:r>
          </w:p>
        </w:tc>
      </w:tr>
      <w:tr w:rsidR="00DA3187" w:rsidRPr="00501097" w:rsidTr="00DA3187">
        <w:tc>
          <w:tcPr>
            <w:tcW w:w="3190" w:type="dxa"/>
          </w:tcPr>
          <w:p w:rsidR="00DA3187" w:rsidRPr="00501097" w:rsidRDefault="00DA3187" w:rsidP="00C52A73">
            <w:pPr>
              <w:contextualSpacing/>
              <w:rPr>
                <w:sz w:val="24"/>
                <w:szCs w:val="28"/>
                <w:shd w:val="clear" w:color="auto" w:fill="FFFFFF"/>
              </w:rPr>
            </w:pPr>
            <w:r w:rsidRPr="00501097">
              <w:rPr>
                <w:sz w:val="24"/>
                <w:szCs w:val="28"/>
                <w:shd w:val="clear" w:color="auto" w:fill="FFFFFF"/>
              </w:rPr>
              <w:t>Инсценировки, образные представления</w:t>
            </w:r>
          </w:p>
        </w:tc>
        <w:tc>
          <w:tcPr>
            <w:tcW w:w="3190" w:type="dxa"/>
          </w:tcPr>
          <w:p w:rsidR="00DA3187" w:rsidRPr="00501097" w:rsidRDefault="00DA3187" w:rsidP="00C52A73">
            <w:pPr>
              <w:contextualSpacing/>
              <w:rPr>
                <w:sz w:val="24"/>
                <w:szCs w:val="28"/>
                <w:shd w:val="clear" w:color="auto" w:fill="FFFFFF"/>
              </w:rPr>
            </w:pPr>
            <w:r w:rsidRPr="00501097">
              <w:rPr>
                <w:sz w:val="24"/>
                <w:szCs w:val="28"/>
                <w:shd w:val="clear" w:color="auto" w:fill="FFFFFF"/>
              </w:rPr>
              <w:t>Логические задания</w:t>
            </w:r>
          </w:p>
        </w:tc>
        <w:tc>
          <w:tcPr>
            <w:tcW w:w="3191" w:type="dxa"/>
          </w:tcPr>
          <w:p w:rsidR="00DA3187" w:rsidRPr="00501097" w:rsidRDefault="00DA3187" w:rsidP="00C52A73">
            <w:pPr>
              <w:contextualSpacing/>
              <w:rPr>
                <w:sz w:val="24"/>
                <w:szCs w:val="28"/>
                <w:shd w:val="clear" w:color="auto" w:fill="FFFFFF"/>
              </w:rPr>
            </w:pPr>
            <w:r w:rsidRPr="00501097">
              <w:rPr>
                <w:sz w:val="24"/>
                <w:szCs w:val="28"/>
                <w:shd w:val="clear" w:color="auto" w:fill="FFFFFF"/>
              </w:rPr>
              <w:t>Ролевые игры, основанные на эмоциях</w:t>
            </w:r>
          </w:p>
        </w:tc>
      </w:tr>
      <w:tr w:rsidR="00DA3187" w:rsidRPr="00501097" w:rsidTr="00DA3187">
        <w:tc>
          <w:tcPr>
            <w:tcW w:w="3190" w:type="dxa"/>
          </w:tcPr>
          <w:p w:rsidR="00DA3187" w:rsidRPr="00501097" w:rsidRDefault="00DA3187" w:rsidP="00C52A73">
            <w:pPr>
              <w:contextualSpacing/>
              <w:rPr>
                <w:sz w:val="24"/>
                <w:szCs w:val="28"/>
                <w:shd w:val="clear" w:color="auto" w:fill="FFFFFF"/>
              </w:rPr>
            </w:pPr>
            <w:r w:rsidRPr="00501097">
              <w:rPr>
                <w:sz w:val="24"/>
                <w:szCs w:val="28"/>
                <w:shd w:val="clear" w:color="auto" w:fill="FFFFFF"/>
              </w:rPr>
              <w:t>Работа в группе</w:t>
            </w:r>
            <w:r w:rsidRPr="00501097">
              <w:rPr>
                <w:rStyle w:val="apple-converted-space"/>
                <w:sz w:val="24"/>
                <w:szCs w:val="28"/>
                <w:shd w:val="clear" w:color="auto" w:fill="FFFFFF"/>
              </w:rPr>
              <w:t> </w:t>
            </w:r>
          </w:p>
        </w:tc>
        <w:tc>
          <w:tcPr>
            <w:tcW w:w="3190" w:type="dxa"/>
          </w:tcPr>
          <w:p w:rsidR="00DA3187" w:rsidRPr="00501097" w:rsidRDefault="00DA3187" w:rsidP="00C52A73">
            <w:pPr>
              <w:contextualSpacing/>
              <w:rPr>
                <w:sz w:val="24"/>
                <w:szCs w:val="28"/>
              </w:rPr>
            </w:pPr>
            <w:r w:rsidRPr="00501097">
              <w:rPr>
                <w:sz w:val="24"/>
                <w:szCs w:val="28"/>
                <w:shd w:val="clear" w:color="auto" w:fill="FFFFFF"/>
              </w:rPr>
              <w:t xml:space="preserve">Работа в одиночку, в паре </w:t>
            </w:r>
          </w:p>
          <w:p w:rsidR="00DA3187" w:rsidRPr="00501097" w:rsidRDefault="00DA3187" w:rsidP="00C52A73">
            <w:pPr>
              <w:ind w:firstLine="709"/>
              <w:contextualSpacing/>
              <w:rPr>
                <w:sz w:val="24"/>
                <w:szCs w:val="28"/>
                <w:shd w:val="clear" w:color="auto" w:fill="FFFFFF"/>
              </w:rPr>
            </w:pPr>
          </w:p>
        </w:tc>
        <w:tc>
          <w:tcPr>
            <w:tcW w:w="3191" w:type="dxa"/>
          </w:tcPr>
          <w:p w:rsidR="00DA3187" w:rsidRPr="00501097" w:rsidRDefault="00DA3187" w:rsidP="00C52A73">
            <w:pPr>
              <w:contextualSpacing/>
              <w:rPr>
                <w:sz w:val="24"/>
                <w:szCs w:val="28"/>
                <w:shd w:val="clear" w:color="auto" w:fill="FFFFFF"/>
              </w:rPr>
            </w:pPr>
            <w:r w:rsidRPr="00501097">
              <w:rPr>
                <w:sz w:val="24"/>
                <w:szCs w:val="28"/>
                <w:shd w:val="clear" w:color="auto" w:fill="FFFFFF"/>
              </w:rPr>
              <w:t>Работа в группе</w:t>
            </w:r>
          </w:p>
        </w:tc>
      </w:tr>
    </w:tbl>
    <w:p w:rsidR="00501097" w:rsidRDefault="00501097" w:rsidP="00C52A73">
      <w:pPr>
        <w:pStyle w:val="uk-margin"/>
        <w:shd w:val="clear" w:color="auto" w:fill="FFFFFF"/>
        <w:spacing w:before="0" w:beforeAutospacing="0" w:after="0" w:afterAutospacing="0"/>
        <w:ind w:firstLine="709"/>
        <w:contextualSpacing/>
        <w:jc w:val="center"/>
        <w:rPr>
          <w:rFonts w:ascii="Arial" w:hAnsi="Arial" w:cs="Arial"/>
          <w:sz w:val="28"/>
          <w:szCs w:val="28"/>
          <w:shd w:val="clear" w:color="auto" w:fill="FFFFFF"/>
        </w:rPr>
      </w:pPr>
    </w:p>
    <w:p w:rsidR="00501097" w:rsidRDefault="00501097" w:rsidP="00C52A73">
      <w:pPr>
        <w:pStyle w:val="uk-margin"/>
        <w:shd w:val="clear" w:color="auto" w:fill="FFFFFF"/>
        <w:spacing w:before="0" w:beforeAutospacing="0" w:after="0" w:afterAutospacing="0"/>
        <w:ind w:firstLine="709"/>
        <w:contextualSpacing/>
        <w:jc w:val="center"/>
        <w:rPr>
          <w:rFonts w:ascii="Arial" w:hAnsi="Arial" w:cs="Arial"/>
          <w:sz w:val="28"/>
          <w:szCs w:val="28"/>
          <w:shd w:val="clear" w:color="auto" w:fill="FFFFFF"/>
        </w:rPr>
      </w:pPr>
    </w:p>
    <w:p w:rsidR="00DA3187" w:rsidRPr="00012260" w:rsidRDefault="00DA3187" w:rsidP="00C52A73">
      <w:pPr>
        <w:pStyle w:val="uk-margin"/>
        <w:shd w:val="clear" w:color="auto" w:fill="FFFFFF"/>
        <w:spacing w:before="0" w:beforeAutospacing="0" w:after="0" w:afterAutospacing="0"/>
        <w:ind w:firstLine="709"/>
        <w:contextualSpacing/>
        <w:jc w:val="center"/>
        <w:rPr>
          <w:rFonts w:ascii="Arial" w:hAnsi="Arial" w:cs="Arial"/>
          <w:sz w:val="28"/>
          <w:szCs w:val="28"/>
          <w:shd w:val="clear" w:color="auto" w:fill="FFFFFF"/>
        </w:rPr>
      </w:pPr>
      <w:r w:rsidRPr="00012260">
        <w:rPr>
          <w:rFonts w:ascii="Arial" w:hAnsi="Arial" w:cs="Arial"/>
          <w:sz w:val="28"/>
          <w:szCs w:val="28"/>
          <w:shd w:val="clear" w:color="auto" w:fill="FFFFFF"/>
        </w:rPr>
        <w:t>При выполнении работы на уроке или дома:</w:t>
      </w:r>
    </w:p>
    <w:p w:rsidR="00DA3187" w:rsidRPr="00012260" w:rsidRDefault="00DA3187" w:rsidP="00C52A73">
      <w:pPr>
        <w:pStyle w:val="uk-margin"/>
        <w:numPr>
          <w:ilvl w:val="0"/>
          <w:numId w:val="15"/>
        </w:numPr>
        <w:shd w:val="clear" w:color="auto" w:fill="FFFFFF"/>
        <w:spacing w:before="0" w:beforeAutospacing="0" w:after="0" w:afterAutospacing="0"/>
        <w:contextualSpacing/>
        <w:jc w:val="both"/>
        <w:rPr>
          <w:rFonts w:ascii="Arial" w:hAnsi="Arial" w:cs="Arial"/>
          <w:sz w:val="28"/>
          <w:szCs w:val="28"/>
          <w:shd w:val="clear" w:color="auto" w:fill="FFFFFF"/>
        </w:rPr>
      </w:pPr>
      <w:r w:rsidRPr="00E50B54">
        <w:rPr>
          <w:rFonts w:ascii="Arial" w:hAnsi="Arial" w:cs="Arial"/>
          <w:b/>
          <w:i/>
          <w:sz w:val="28"/>
          <w:szCs w:val="28"/>
          <w:shd w:val="clear" w:color="auto" w:fill="FFFFFF"/>
        </w:rPr>
        <w:t>Визуалу</w:t>
      </w:r>
      <w:r w:rsidRPr="00012260">
        <w:rPr>
          <w:rFonts w:ascii="Arial" w:hAnsi="Arial" w:cs="Arial"/>
          <w:sz w:val="28"/>
          <w:szCs w:val="28"/>
          <w:shd w:val="clear" w:color="auto" w:fill="FFFFFF"/>
        </w:rPr>
        <w:t xml:space="preserve"> разрешается иметь под рукой листок, на котором он в процессе осмысления и запоминания материала может чертить, штриховать, рисовать и т.д. </w:t>
      </w:r>
    </w:p>
    <w:p w:rsidR="00DA3187" w:rsidRPr="00012260" w:rsidRDefault="00DA3187" w:rsidP="00C52A73">
      <w:pPr>
        <w:pStyle w:val="uk-margin"/>
        <w:numPr>
          <w:ilvl w:val="0"/>
          <w:numId w:val="15"/>
        </w:numPr>
        <w:shd w:val="clear" w:color="auto" w:fill="FFFFFF"/>
        <w:spacing w:before="0" w:beforeAutospacing="0" w:after="0" w:afterAutospacing="0"/>
        <w:contextualSpacing/>
        <w:jc w:val="both"/>
        <w:rPr>
          <w:rFonts w:ascii="Arial" w:hAnsi="Arial" w:cs="Arial"/>
          <w:sz w:val="28"/>
          <w:szCs w:val="28"/>
          <w:shd w:val="clear" w:color="auto" w:fill="FFFFFF"/>
        </w:rPr>
      </w:pPr>
      <w:r w:rsidRPr="00E50B54">
        <w:rPr>
          <w:rFonts w:ascii="Arial" w:hAnsi="Arial" w:cs="Arial"/>
          <w:b/>
          <w:i/>
          <w:sz w:val="28"/>
          <w:szCs w:val="28"/>
          <w:shd w:val="clear" w:color="auto" w:fill="FFFFFF"/>
        </w:rPr>
        <w:t>Аудиалу</w:t>
      </w:r>
      <w:r w:rsidRPr="00012260">
        <w:rPr>
          <w:rFonts w:ascii="Arial" w:hAnsi="Arial" w:cs="Arial"/>
          <w:sz w:val="28"/>
          <w:szCs w:val="28"/>
          <w:shd w:val="clear" w:color="auto" w:fill="FFFFFF"/>
        </w:rPr>
        <w:t xml:space="preserve"> не делать замечания, когда он в процессе запоминания издает звуки, шевелит губами – так ему легче справиться с заданием. </w:t>
      </w:r>
    </w:p>
    <w:p w:rsidR="00DA3187" w:rsidRPr="00012260" w:rsidRDefault="00DA3187" w:rsidP="00C52A73">
      <w:pPr>
        <w:pStyle w:val="uk-margin"/>
        <w:numPr>
          <w:ilvl w:val="0"/>
          <w:numId w:val="15"/>
        </w:numPr>
        <w:shd w:val="clear" w:color="auto" w:fill="FFFFFF"/>
        <w:spacing w:before="0" w:beforeAutospacing="0" w:after="0" w:afterAutospacing="0"/>
        <w:contextualSpacing/>
        <w:jc w:val="both"/>
        <w:rPr>
          <w:rStyle w:val="apple-converted-space"/>
          <w:rFonts w:ascii="Arial" w:hAnsi="Arial" w:cs="Arial"/>
          <w:sz w:val="28"/>
          <w:szCs w:val="28"/>
          <w:shd w:val="clear" w:color="auto" w:fill="FFFFFF"/>
        </w:rPr>
      </w:pPr>
      <w:r w:rsidRPr="00E50B54">
        <w:rPr>
          <w:rFonts w:ascii="Arial" w:hAnsi="Arial" w:cs="Arial"/>
          <w:b/>
          <w:i/>
          <w:sz w:val="28"/>
          <w:szCs w:val="28"/>
          <w:shd w:val="clear" w:color="auto" w:fill="FFFFFF"/>
        </w:rPr>
        <w:t>Кинестетика</w:t>
      </w:r>
      <w:r w:rsidRPr="00012260">
        <w:rPr>
          <w:rFonts w:ascii="Arial" w:hAnsi="Arial" w:cs="Arial"/>
          <w:sz w:val="28"/>
          <w:szCs w:val="28"/>
          <w:shd w:val="clear" w:color="auto" w:fill="FFFFFF"/>
        </w:rPr>
        <w:t xml:space="preserve"> не заставлять сидеть долгое время неподвижно, обязательно давать ему возможность моторной разрядки (сходить за мелом, намочить тряпку, писать на доске и т.д.), запоминание материала у него лучше происходит в движении.</w:t>
      </w:r>
      <w:r w:rsidRPr="00012260">
        <w:rPr>
          <w:rStyle w:val="apple-converted-space"/>
          <w:rFonts w:ascii="Arial" w:hAnsi="Arial" w:cs="Arial"/>
          <w:sz w:val="28"/>
          <w:szCs w:val="28"/>
          <w:shd w:val="clear" w:color="auto" w:fill="FFFFFF"/>
        </w:rPr>
        <w:t> </w:t>
      </w:r>
    </w:p>
    <w:p w:rsidR="009604D6" w:rsidRDefault="009604D6" w:rsidP="00C52A73">
      <w:pPr>
        <w:pStyle w:val="uk-margin"/>
        <w:shd w:val="clear" w:color="auto" w:fill="FFFFFF"/>
        <w:spacing w:before="0" w:beforeAutospacing="0" w:after="0" w:afterAutospacing="0"/>
        <w:ind w:left="360" w:firstLine="709"/>
        <w:contextualSpacing/>
        <w:jc w:val="right"/>
        <w:rPr>
          <w:rStyle w:val="apple-converted-space"/>
          <w:rFonts w:ascii="Arial" w:hAnsi="Arial" w:cs="Arial"/>
          <w:szCs w:val="28"/>
          <w:shd w:val="clear" w:color="auto" w:fill="FFFFFF"/>
        </w:rPr>
      </w:pPr>
    </w:p>
    <w:p w:rsidR="009604D6" w:rsidRDefault="009604D6" w:rsidP="00C52A73">
      <w:pPr>
        <w:pStyle w:val="uk-margin"/>
        <w:shd w:val="clear" w:color="auto" w:fill="FFFFFF"/>
        <w:spacing w:before="0" w:beforeAutospacing="0" w:after="0" w:afterAutospacing="0"/>
        <w:ind w:left="360" w:firstLine="709"/>
        <w:contextualSpacing/>
        <w:jc w:val="right"/>
        <w:rPr>
          <w:rStyle w:val="apple-converted-space"/>
          <w:rFonts w:ascii="Arial" w:hAnsi="Arial" w:cs="Arial"/>
          <w:szCs w:val="28"/>
          <w:shd w:val="clear" w:color="auto" w:fill="FFFFFF"/>
        </w:rPr>
      </w:pPr>
    </w:p>
    <w:p w:rsidR="009604D6" w:rsidRDefault="009604D6" w:rsidP="00C52A73">
      <w:pPr>
        <w:pStyle w:val="uk-margin"/>
        <w:shd w:val="clear" w:color="auto" w:fill="FFFFFF"/>
        <w:spacing w:before="0" w:beforeAutospacing="0" w:after="0" w:afterAutospacing="0"/>
        <w:ind w:left="360" w:firstLine="709"/>
        <w:contextualSpacing/>
        <w:jc w:val="right"/>
        <w:rPr>
          <w:rStyle w:val="apple-converted-space"/>
          <w:rFonts w:ascii="Arial" w:hAnsi="Arial" w:cs="Arial"/>
          <w:szCs w:val="28"/>
          <w:shd w:val="clear" w:color="auto" w:fill="FFFFFF"/>
        </w:rPr>
      </w:pPr>
    </w:p>
    <w:p w:rsidR="009604D6" w:rsidRDefault="009604D6" w:rsidP="00C52A73">
      <w:pPr>
        <w:pStyle w:val="uk-margin"/>
        <w:shd w:val="clear" w:color="auto" w:fill="FFFFFF"/>
        <w:spacing w:before="0" w:beforeAutospacing="0" w:after="0" w:afterAutospacing="0"/>
        <w:ind w:left="360" w:firstLine="709"/>
        <w:contextualSpacing/>
        <w:jc w:val="right"/>
        <w:rPr>
          <w:rStyle w:val="apple-converted-space"/>
          <w:rFonts w:ascii="Arial" w:hAnsi="Arial" w:cs="Arial"/>
          <w:szCs w:val="28"/>
          <w:shd w:val="clear" w:color="auto" w:fill="FFFFFF"/>
        </w:rPr>
      </w:pPr>
    </w:p>
    <w:p w:rsidR="009604D6" w:rsidRDefault="009604D6" w:rsidP="00C52A73">
      <w:pPr>
        <w:pStyle w:val="uk-margin"/>
        <w:shd w:val="clear" w:color="auto" w:fill="FFFFFF"/>
        <w:spacing w:before="0" w:beforeAutospacing="0" w:after="0" w:afterAutospacing="0"/>
        <w:ind w:left="360" w:firstLine="709"/>
        <w:contextualSpacing/>
        <w:jc w:val="right"/>
        <w:rPr>
          <w:rStyle w:val="apple-converted-space"/>
          <w:rFonts w:ascii="Arial" w:hAnsi="Arial" w:cs="Arial"/>
          <w:szCs w:val="28"/>
          <w:shd w:val="clear" w:color="auto" w:fill="FFFFFF"/>
        </w:rPr>
      </w:pPr>
    </w:p>
    <w:p w:rsidR="00DA3187" w:rsidRPr="00501097" w:rsidRDefault="00DA3187" w:rsidP="00C52A73">
      <w:pPr>
        <w:pStyle w:val="uk-margin"/>
        <w:shd w:val="clear" w:color="auto" w:fill="FFFFFF"/>
        <w:spacing w:before="0" w:beforeAutospacing="0" w:after="0" w:afterAutospacing="0"/>
        <w:ind w:left="360" w:firstLine="709"/>
        <w:contextualSpacing/>
        <w:jc w:val="right"/>
        <w:rPr>
          <w:rStyle w:val="apple-converted-space"/>
          <w:rFonts w:ascii="Arial" w:hAnsi="Arial" w:cs="Arial"/>
          <w:szCs w:val="28"/>
          <w:shd w:val="clear" w:color="auto" w:fill="FFFFFF"/>
        </w:rPr>
      </w:pPr>
      <w:r w:rsidRPr="00501097">
        <w:rPr>
          <w:rStyle w:val="apple-converted-space"/>
          <w:rFonts w:ascii="Arial" w:hAnsi="Arial" w:cs="Arial"/>
          <w:szCs w:val="28"/>
          <w:shd w:val="clear" w:color="auto" w:fill="FFFFFF"/>
        </w:rPr>
        <w:t xml:space="preserve">Таблица </w:t>
      </w:r>
      <w:r w:rsidR="00501097">
        <w:rPr>
          <w:rStyle w:val="apple-converted-space"/>
          <w:rFonts w:ascii="Arial" w:hAnsi="Arial" w:cs="Arial"/>
          <w:szCs w:val="28"/>
          <w:shd w:val="clear" w:color="auto" w:fill="FFFFFF"/>
        </w:rPr>
        <w:t>5</w:t>
      </w:r>
    </w:p>
    <w:p w:rsidR="00501097" w:rsidRDefault="00DA3187" w:rsidP="00C52A73">
      <w:pPr>
        <w:pStyle w:val="uk-margin"/>
        <w:shd w:val="clear" w:color="auto" w:fill="FFFFFF"/>
        <w:spacing w:before="0" w:beforeAutospacing="0" w:after="0" w:afterAutospacing="0"/>
        <w:ind w:left="357" w:firstLine="709"/>
        <w:contextualSpacing/>
        <w:jc w:val="center"/>
        <w:rPr>
          <w:rStyle w:val="apple-converted-space"/>
          <w:rFonts w:ascii="Arial" w:hAnsi="Arial" w:cs="Arial"/>
          <w:b/>
          <w:sz w:val="28"/>
          <w:szCs w:val="28"/>
          <w:shd w:val="clear" w:color="auto" w:fill="FFFFFF"/>
        </w:rPr>
      </w:pPr>
      <w:r w:rsidRPr="00501097">
        <w:rPr>
          <w:rStyle w:val="apple-converted-space"/>
          <w:rFonts w:ascii="Arial" w:hAnsi="Arial" w:cs="Arial"/>
          <w:b/>
          <w:sz w:val="28"/>
          <w:szCs w:val="28"/>
          <w:shd w:val="clear" w:color="auto" w:fill="FFFFFF"/>
        </w:rPr>
        <w:t xml:space="preserve">Виды деятельности, </w:t>
      </w:r>
    </w:p>
    <w:p w:rsidR="00DA3187" w:rsidRDefault="00DA3187" w:rsidP="00C52A73">
      <w:pPr>
        <w:pStyle w:val="uk-margin"/>
        <w:shd w:val="clear" w:color="auto" w:fill="FFFFFF"/>
        <w:spacing w:before="0" w:beforeAutospacing="0" w:after="0" w:afterAutospacing="0"/>
        <w:ind w:left="357" w:firstLine="709"/>
        <w:contextualSpacing/>
        <w:jc w:val="center"/>
        <w:rPr>
          <w:rStyle w:val="apple-converted-space"/>
          <w:rFonts w:ascii="Arial" w:hAnsi="Arial" w:cs="Arial"/>
          <w:b/>
          <w:sz w:val="28"/>
          <w:szCs w:val="28"/>
          <w:shd w:val="clear" w:color="auto" w:fill="FFFFFF"/>
        </w:rPr>
      </w:pPr>
      <w:r w:rsidRPr="00501097">
        <w:rPr>
          <w:rStyle w:val="apple-converted-space"/>
          <w:rFonts w:ascii="Arial" w:hAnsi="Arial" w:cs="Arial"/>
          <w:b/>
          <w:sz w:val="28"/>
          <w:szCs w:val="28"/>
          <w:shd w:val="clear" w:color="auto" w:fill="FFFFFF"/>
        </w:rPr>
        <w:t>в зависимости от ведущего типа восприятия</w:t>
      </w:r>
    </w:p>
    <w:p w:rsidR="00501097" w:rsidRPr="00501097" w:rsidRDefault="00501097" w:rsidP="00C52A73">
      <w:pPr>
        <w:pStyle w:val="uk-margin"/>
        <w:shd w:val="clear" w:color="auto" w:fill="FFFFFF"/>
        <w:spacing w:before="0" w:beforeAutospacing="0" w:after="0" w:afterAutospacing="0"/>
        <w:ind w:left="357" w:firstLine="709"/>
        <w:contextualSpacing/>
        <w:jc w:val="center"/>
        <w:rPr>
          <w:rStyle w:val="apple-converted-space"/>
          <w:rFonts w:ascii="Arial" w:hAnsi="Arial" w:cs="Arial"/>
          <w:b/>
          <w:sz w:val="28"/>
          <w:szCs w:val="28"/>
          <w:shd w:val="clear" w:color="auto" w:fill="FFFF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3190"/>
        <w:gridCol w:w="3191"/>
      </w:tblGrid>
      <w:tr w:rsidR="00DA3187" w:rsidRPr="00501097" w:rsidTr="00DA3187">
        <w:tc>
          <w:tcPr>
            <w:tcW w:w="3190" w:type="dxa"/>
          </w:tcPr>
          <w:p w:rsidR="00DA3187" w:rsidRPr="00501097" w:rsidRDefault="00DA3187" w:rsidP="00C52A73">
            <w:pPr>
              <w:pStyle w:val="uk-margin"/>
              <w:spacing w:before="0" w:beforeAutospacing="0" w:after="0" w:afterAutospacing="0"/>
              <w:ind w:firstLine="709"/>
              <w:contextualSpacing/>
              <w:rPr>
                <w:rStyle w:val="apple-converted-space"/>
                <w:rFonts w:ascii="Arial" w:hAnsi="Arial" w:cs="Arial"/>
                <w:b/>
                <w:szCs w:val="28"/>
                <w:shd w:val="clear" w:color="auto" w:fill="FFFFFF"/>
              </w:rPr>
            </w:pPr>
            <w:r w:rsidRPr="00501097">
              <w:rPr>
                <w:rFonts w:ascii="Arial" w:hAnsi="Arial" w:cs="Arial"/>
                <w:b/>
                <w:szCs w:val="28"/>
              </w:rPr>
              <w:t>Визуальный</w:t>
            </w:r>
          </w:p>
        </w:tc>
        <w:tc>
          <w:tcPr>
            <w:tcW w:w="3190" w:type="dxa"/>
          </w:tcPr>
          <w:p w:rsidR="00DA3187" w:rsidRPr="00501097" w:rsidRDefault="00DA3187" w:rsidP="00C52A73">
            <w:pPr>
              <w:pStyle w:val="uk-margin"/>
              <w:spacing w:before="0" w:beforeAutospacing="0" w:after="0" w:afterAutospacing="0"/>
              <w:ind w:firstLine="709"/>
              <w:contextualSpacing/>
              <w:rPr>
                <w:rStyle w:val="apple-converted-space"/>
                <w:rFonts w:ascii="Arial" w:hAnsi="Arial" w:cs="Arial"/>
                <w:b/>
                <w:szCs w:val="28"/>
                <w:shd w:val="clear" w:color="auto" w:fill="FFFFFF"/>
              </w:rPr>
            </w:pPr>
            <w:r w:rsidRPr="00501097">
              <w:rPr>
                <w:rFonts w:ascii="Arial" w:hAnsi="Arial" w:cs="Arial"/>
                <w:b/>
                <w:szCs w:val="28"/>
              </w:rPr>
              <w:t>Аудиальный</w:t>
            </w:r>
          </w:p>
        </w:tc>
        <w:tc>
          <w:tcPr>
            <w:tcW w:w="3191" w:type="dxa"/>
          </w:tcPr>
          <w:p w:rsidR="00DA3187" w:rsidRPr="00501097" w:rsidRDefault="00DA3187" w:rsidP="00C52A73">
            <w:pPr>
              <w:pStyle w:val="uk-margin"/>
              <w:spacing w:before="0" w:beforeAutospacing="0" w:after="0" w:afterAutospacing="0"/>
              <w:ind w:firstLine="709"/>
              <w:contextualSpacing/>
              <w:rPr>
                <w:rStyle w:val="apple-converted-space"/>
                <w:rFonts w:ascii="Arial" w:hAnsi="Arial" w:cs="Arial"/>
                <w:b/>
                <w:szCs w:val="28"/>
                <w:shd w:val="clear" w:color="auto" w:fill="FFFFFF"/>
              </w:rPr>
            </w:pPr>
            <w:r w:rsidRPr="00501097">
              <w:rPr>
                <w:rFonts w:ascii="Arial" w:hAnsi="Arial" w:cs="Arial"/>
                <w:b/>
                <w:szCs w:val="28"/>
              </w:rPr>
              <w:t>Кинестетический</w:t>
            </w:r>
          </w:p>
        </w:tc>
      </w:tr>
      <w:tr w:rsidR="00DA3187" w:rsidRPr="00501097" w:rsidTr="00DA3187">
        <w:tc>
          <w:tcPr>
            <w:tcW w:w="3190" w:type="dxa"/>
          </w:tcPr>
          <w:p w:rsidR="00DA3187" w:rsidRPr="00501097" w:rsidRDefault="00DA3187" w:rsidP="00C52A73">
            <w:pPr>
              <w:contextualSpacing/>
              <w:rPr>
                <w:sz w:val="24"/>
                <w:szCs w:val="28"/>
              </w:rPr>
            </w:pPr>
            <w:r w:rsidRPr="00501097">
              <w:rPr>
                <w:sz w:val="24"/>
                <w:szCs w:val="28"/>
              </w:rPr>
              <w:t xml:space="preserve">Составить таблицу, схему. </w:t>
            </w:r>
          </w:p>
        </w:tc>
        <w:tc>
          <w:tcPr>
            <w:tcW w:w="3190" w:type="dxa"/>
          </w:tcPr>
          <w:p w:rsidR="00DA3187" w:rsidRPr="00501097" w:rsidRDefault="00DA3187" w:rsidP="00C52A73">
            <w:pPr>
              <w:contextualSpacing/>
              <w:rPr>
                <w:sz w:val="24"/>
                <w:szCs w:val="28"/>
              </w:rPr>
            </w:pPr>
            <w:r w:rsidRPr="00501097">
              <w:rPr>
                <w:sz w:val="24"/>
                <w:szCs w:val="28"/>
              </w:rPr>
              <w:t xml:space="preserve">Читать материал вслух </w:t>
            </w:r>
          </w:p>
        </w:tc>
        <w:tc>
          <w:tcPr>
            <w:tcW w:w="3191" w:type="dxa"/>
          </w:tcPr>
          <w:p w:rsidR="00DA3187" w:rsidRPr="00501097" w:rsidRDefault="00DA3187" w:rsidP="00C52A73">
            <w:pPr>
              <w:contextualSpacing/>
              <w:rPr>
                <w:sz w:val="24"/>
                <w:szCs w:val="28"/>
              </w:rPr>
            </w:pPr>
            <w:r w:rsidRPr="00501097">
              <w:rPr>
                <w:sz w:val="24"/>
                <w:szCs w:val="28"/>
              </w:rPr>
              <w:t xml:space="preserve">Сформулировать вопросы к тексту </w:t>
            </w:r>
          </w:p>
        </w:tc>
      </w:tr>
      <w:tr w:rsidR="00DA3187" w:rsidRPr="00501097" w:rsidTr="00DA3187">
        <w:tc>
          <w:tcPr>
            <w:tcW w:w="3190" w:type="dxa"/>
          </w:tcPr>
          <w:p w:rsidR="00DA3187" w:rsidRPr="00501097" w:rsidRDefault="00DA3187" w:rsidP="00C52A73">
            <w:pPr>
              <w:contextualSpacing/>
              <w:rPr>
                <w:sz w:val="24"/>
                <w:szCs w:val="28"/>
              </w:rPr>
            </w:pPr>
            <w:r w:rsidRPr="00501097">
              <w:rPr>
                <w:sz w:val="24"/>
                <w:szCs w:val="28"/>
              </w:rPr>
              <w:t xml:space="preserve">Нарисовать иллюстрацию на основе прочитанного </w:t>
            </w:r>
          </w:p>
        </w:tc>
        <w:tc>
          <w:tcPr>
            <w:tcW w:w="3190" w:type="dxa"/>
          </w:tcPr>
          <w:p w:rsidR="00DA3187" w:rsidRPr="00501097" w:rsidRDefault="00DA3187" w:rsidP="00C52A73">
            <w:pPr>
              <w:contextualSpacing/>
              <w:rPr>
                <w:sz w:val="24"/>
                <w:szCs w:val="28"/>
              </w:rPr>
            </w:pPr>
            <w:r w:rsidRPr="00501097">
              <w:rPr>
                <w:sz w:val="24"/>
                <w:szCs w:val="28"/>
              </w:rPr>
              <w:t xml:space="preserve">Подготовить сообщение </w:t>
            </w:r>
          </w:p>
        </w:tc>
        <w:tc>
          <w:tcPr>
            <w:tcW w:w="3191" w:type="dxa"/>
          </w:tcPr>
          <w:p w:rsidR="00DA3187" w:rsidRPr="00501097" w:rsidRDefault="00DA3187" w:rsidP="00C52A73">
            <w:pPr>
              <w:contextualSpacing/>
              <w:rPr>
                <w:sz w:val="24"/>
                <w:szCs w:val="28"/>
              </w:rPr>
            </w:pPr>
            <w:r w:rsidRPr="00501097">
              <w:rPr>
                <w:sz w:val="24"/>
                <w:szCs w:val="28"/>
              </w:rPr>
              <w:t xml:space="preserve">Составить тестовое задание </w:t>
            </w:r>
          </w:p>
        </w:tc>
      </w:tr>
      <w:tr w:rsidR="00DA3187" w:rsidRPr="00501097" w:rsidTr="00DA3187">
        <w:tc>
          <w:tcPr>
            <w:tcW w:w="3190" w:type="dxa"/>
          </w:tcPr>
          <w:p w:rsidR="00DA3187" w:rsidRPr="00501097" w:rsidRDefault="00DA3187" w:rsidP="00C52A73">
            <w:pPr>
              <w:contextualSpacing/>
              <w:rPr>
                <w:sz w:val="24"/>
                <w:szCs w:val="28"/>
              </w:rPr>
            </w:pPr>
            <w:r w:rsidRPr="00501097">
              <w:rPr>
                <w:sz w:val="24"/>
                <w:szCs w:val="28"/>
              </w:rPr>
              <w:t xml:space="preserve">Сделать краткие записи </w:t>
            </w:r>
          </w:p>
        </w:tc>
        <w:tc>
          <w:tcPr>
            <w:tcW w:w="3190" w:type="dxa"/>
          </w:tcPr>
          <w:p w:rsidR="00DA3187" w:rsidRPr="00501097" w:rsidRDefault="00DA3187" w:rsidP="00C52A73">
            <w:pPr>
              <w:contextualSpacing/>
              <w:rPr>
                <w:sz w:val="24"/>
                <w:szCs w:val="28"/>
              </w:rPr>
            </w:pPr>
            <w:r w:rsidRPr="00501097">
              <w:rPr>
                <w:sz w:val="24"/>
                <w:szCs w:val="28"/>
              </w:rPr>
              <w:t>Пересказать </w:t>
            </w:r>
          </w:p>
        </w:tc>
        <w:tc>
          <w:tcPr>
            <w:tcW w:w="3191" w:type="dxa"/>
          </w:tcPr>
          <w:p w:rsidR="00DA3187" w:rsidRPr="00501097" w:rsidRDefault="00DA3187" w:rsidP="00C52A73">
            <w:pPr>
              <w:contextualSpacing/>
              <w:rPr>
                <w:sz w:val="24"/>
                <w:szCs w:val="28"/>
              </w:rPr>
            </w:pPr>
            <w:r w:rsidRPr="00501097">
              <w:rPr>
                <w:sz w:val="24"/>
                <w:szCs w:val="28"/>
              </w:rPr>
              <w:t>Поработать сценаристами </w:t>
            </w:r>
          </w:p>
        </w:tc>
      </w:tr>
    </w:tbl>
    <w:p w:rsidR="00E50B54" w:rsidRDefault="00E50B54" w:rsidP="00C52A73">
      <w:pPr>
        <w:pStyle w:val="uk-margin"/>
        <w:shd w:val="clear" w:color="auto" w:fill="FFFFFF"/>
        <w:spacing w:before="0" w:beforeAutospacing="0" w:after="0" w:afterAutospacing="0"/>
        <w:ind w:firstLine="709"/>
        <w:contextualSpacing/>
        <w:jc w:val="center"/>
        <w:rPr>
          <w:rStyle w:val="apple-converted-space"/>
          <w:rFonts w:ascii="Arial" w:hAnsi="Arial" w:cs="Arial"/>
          <w:sz w:val="28"/>
          <w:szCs w:val="28"/>
          <w:shd w:val="clear" w:color="auto" w:fill="FFFFFF"/>
        </w:rPr>
      </w:pPr>
    </w:p>
    <w:p w:rsidR="00DA3187" w:rsidRPr="00012260" w:rsidRDefault="00DA3187" w:rsidP="00C52A73">
      <w:pPr>
        <w:pStyle w:val="uk-margin"/>
        <w:shd w:val="clear" w:color="auto" w:fill="FFFFFF"/>
        <w:spacing w:before="0" w:beforeAutospacing="0" w:after="0" w:afterAutospacing="0"/>
        <w:ind w:firstLine="709"/>
        <w:contextualSpacing/>
        <w:jc w:val="center"/>
        <w:rPr>
          <w:rStyle w:val="apple-converted-space"/>
          <w:rFonts w:ascii="Arial" w:hAnsi="Arial" w:cs="Arial"/>
          <w:sz w:val="28"/>
          <w:szCs w:val="28"/>
          <w:shd w:val="clear" w:color="auto" w:fill="FFFFFF"/>
        </w:rPr>
      </w:pPr>
      <w:r w:rsidRPr="00E50B54">
        <w:rPr>
          <w:rStyle w:val="apple-converted-space"/>
          <w:rFonts w:ascii="Arial" w:hAnsi="Arial" w:cs="Arial"/>
          <w:b/>
          <w:sz w:val="28"/>
          <w:szCs w:val="28"/>
          <w:shd w:val="clear" w:color="auto" w:fill="FFFFFF"/>
        </w:rPr>
        <w:t>Рекомендации для учителя</w:t>
      </w:r>
      <w:r w:rsidRPr="00012260">
        <w:rPr>
          <w:rStyle w:val="apple-converted-space"/>
          <w:rFonts w:ascii="Arial" w:hAnsi="Arial" w:cs="Arial"/>
          <w:sz w:val="28"/>
          <w:szCs w:val="28"/>
          <w:shd w:val="clear" w:color="auto" w:fill="FFFFFF"/>
        </w:rPr>
        <w:t>:</w:t>
      </w:r>
    </w:p>
    <w:p w:rsidR="00DA3187" w:rsidRPr="00012260" w:rsidRDefault="00DA3187" w:rsidP="00C52A73">
      <w:pPr>
        <w:numPr>
          <w:ilvl w:val="0"/>
          <w:numId w:val="16"/>
        </w:numPr>
        <w:contextualSpacing/>
        <w:jc w:val="both"/>
        <w:rPr>
          <w:sz w:val="28"/>
          <w:szCs w:val="28"/>
        </w:rPr>
      </w:pPr>
      <w:r w:rsidRPr="00012260">
        <w:rPr>
          <w:sz w:val="28"/>
          <w:szCs w:val="28"/>
        </w:rPr>
        <w:t xml:space="preserve">Общаться на одном языке с </w:t>
      </w:r>
      <w:r w:rsidRPr="00E50B54">
        <w:rPr>
          <w:b/>
          <w:i/>
          <w:sz w:val="28"/>
          <w:szCs w:val="28"/>
        </w:rPr>
        <w:t>визуалом</w:t>
      </w:r>
      <w:r w:rsidRPr="00012260">
        <w:rPr>
          <w:sz w:val="28"/>
          <w:szCs w:val="28"/>
        </w:rPr>
        <w:t xml:space="preserve"> используя слова, описывающие цвет, размер форму, местоположение, схемы, таблицы, наглядные пособия и др. </w:t>
      </w:r>
    </w:p>
    <w:p w:rsidR="00DA3187" w:rsidRPr="00012260" w:rsidRDefault="00DA3187" w:rsidP="00C52A73">
      <w:pPr>
        <w:numPr>
          <w:ilvl w:val="0"/>
          <w:numId w:val="16"/>
        </w:numPr>
        <w:contextualSpacing/>
        <w:jc w:val="both"/>
        <w:rPr>
          <w:sz w:val="28"/>
          <w:szCs w:val="28"/>
        </w:rPr>
      </w:pPr>
      <w:r w:rsidRPr="00012260">
        <w:rPr>
          <w:sz w:val="28"/>
          <w:szCs w:val="28"/>
        </w:rPr>
        <w:t xml:space="preserve">С </w:t>
      </w:r>
      <w:r w:rsidRPr="00E50B54">
        <w:rPr>
          <w:b/>
          <w:i/>
          <w:sz w:val="28"/>
          <w:szCs w:val="28"/>
        </w:rPr>
        <w:t>аудиалом</w:t>
      </w:r>
      <w:r w:rsidRPr="00012260">
        <w:rPr>
          <w:sz w:val="28"/>
          <w:szCs w:val="28"/>
        </w:rPr>
        <w:t xml:space="preserve"> – используя вариации голоса (громкость, паузы, высоту), отражая телом ритм речи (особенно головой). </w:t>
      </w:r>
    </w:p>
    <w:p w:rsidR="00DA3187" w:rsidRPr="00012260" w:rsidRDefault="00DA3187" w:rsidP="00C52A73">
      <w:pPr>
        <w:numPr>
          <w:ilvl w:val="0"/>
          <w:numId w:val="16"/>
        </w:numPr>
        <w:contextualSpacing/>
        <w:jc w:val="both"/>
        <w:rPr>
          <w:sz w:val="28"/>
          <w:szCs w:val="28"/>
        </w:rPr>
      </w:pPr>
      <w:r w:rsidRPr="00012260">
        <w:rPr>
          <w:sz w:val="28"/>
          <w:szCs w:val="28"/>
        </w:rPr>
        <w:t xml:space="preserve">С </w:t>
      </w:r>
      <w:r w:rsidRPr="00E50B54">
        <w:rPr>
          <w:b/>
          <w:i/>
          <w:sz w:val="28"/>
          <w:szCs w:val="28"/>
        </w:rPr>
        <w:t>кинестетиком</w:t>
      </w:r>
      <w:r w:rsidRPr="00012260">
        <w:rPr>
          <w:sz w:val="28"/>
          <w:szCs w:val="28"/>
        </w:rPr>
        <w:t xml:space="preserve"> – используя жесты, прикосновения. Чем больше преувеличения, тем лучше для запоминания. Позволять проигрывать в ролях части информации. </w:t>
      </w:r>
    </w:p>
    <w:p w:rsidR="00DA3187" w:rsidRPr="00012260" w:rsidRDefault="00DA3187" w:rsidP="00C52A73">
      <w:pPr>
        <w:ind w:firstLine="709"/>
        <w:contextualSpacing/>
        <w:jc w:val="both"/>
        <w:rPr>
          <w:sz w:val="28"/>
          <w:szCs w:val="28"/>
        </w:rPr>
      </w:pPr>
      <w:r w:rsidRPr="00012260">
        <w:rPr>
          <w:sz w:val="28"/>
          <w:szCs w:val="28"/>
        </w:rPr>
        <w:t>Замечания, производящие нужный эффект:</w:t>
      </w:r>
    </w:p>
    <w:p w:rsidR="00DA3187" w:rsidRPr="00012260" w:rsidRDefault="00E50B54" w:rsidP="00C52A73">
      <w:pPr>
        <w:numPr>
          <w:ilvl w:val="0"/>
          <w:numId w:val="17"/>
        </w:numPr>
        <w:contextualSpacing/>
        <w:rPr>
          <w:sz w:val="28"/>
          <w:szCs w:val="28"/>
        </w:rPr>
      </w:pPr>
      <w:r>
        <w:rPr>
          <w:sz w:val="28"/>
          <w:szCs w:val="28"/>
        </w:rPr>
        <w:t>в</w:t>
      </w:r>
      <w:r w:rsidR="00DA3187" w:rsidRPr="00012260">
        <w:rPr>
          <w:sz w:val="28"/>
          <w:szCs w:val="28"/>
        </w:rPr>
        <w:t xml:space="preserve">изуалу лучше покачать головой, погрозить пальцем; </w:t>
      </w:r>
    </w:p>
    <w:p w:rsidR="00DA3187" w:rsidRPr="00012260" w:rsidRDefault="00E50B54" w:rsidP="00C52A73">
      <w:pPr>
        <w:numPr>
          <w:ilvl w:val="0"/>
          <w:numId w:val="17"/>
        </w:numPr>
        <w:contextualSpacing/>
        <w:rPr>
          <w:sz w:val="28"/>
          <w:szCs w:val="28"/>
        </w:rPr>
      </w:pPr>
      <w:r>
        <w:rPr>
          <w:sz w:val="28"/>
          <w:szCs w:val="28"/>
        </w:rPr>
        <w:t>а</w:t>
      </w:r>
      <w:r w:rsidR="00DA3187" w:rsidRPr="00012260">
        <w:rPr>
          <w:sz w:val="28"/>
          <w:szCs w:val="28"/>
        </w:rPr>
        <w:t xml:space="preserve">удиалу – сказать что-то; </w:t>
      </w:r>
    </w:p>
    <w:p w:rsidR="00DA3187" w:rsidRPr="00012260" w:rsidRDefault="00E50B54" w:rsidP="00C52A73">
      <w:pPr>
        <w:numPr>
          <w:ilvl w:val="0"/>
          <w:numId w:val="17"/>
        </w:numPr>
        <w:contextualSpacing/>
        <w:rPr>
          <w:sz w:val="28"/>
          <w:szCs w:val="28"/>
        </w:rPr>
      </w:pPr>
      <w:r>
        <w:rPr>
          <w:sz w:val="28"/>
          <w:szCs w:val="28"/>
        </w:rPr>
        <w:t>к</w:t>
      </w:r>
      <w:r w:rsidR="00DA3187" w:rsidRPr="00012260">
        <w:rPr>
          <w:sz w:val="28"/>
          <w:szCs w:val="28"/>
        </w:rPr>
        <w:t>инестетику – положить руку на плечо, похлопать по плечу. </w:t>
      </w:r>
    </w:p>
    <w:p w:rsidR="00DA3187" w:rsidRPr="00012260" w:rsidRDefault="00DA3187" w:rsidP="00C52A73">
      <w:pPr>
        <w:ind w:firstLine="708"/>
        <w:contextualSpacing/>
        <w:jc w:val="both"/>
        <w:rPr>
          <w:sz w:val="28"/>
          <w:szCs w:val="28"/>
        </w:rPr>
      </w:pPr>
      <w:r w:rsidRPr="00012260">
        <w:rPr>
          <w:sz w:val="28"/>
          <w:szCs w:val="28"/>
        </w:rPr>
        <w:t>На основе данных проведенного исследования у испытуемых экспериментальной группы в целом выявлен средний уровень успеваемости по математике. У подростков контрольной группы успеваемость по математике  также находится на среднем уровне развития.</w:t>
      </w:r>
    </w:p>
    <w:p w:rsidR="00DA3187" w:rsidRPr="00012260" w:rsidRDefault="00DA3187" w:rsidP="00C52A73">
      <w:pPr>
        <w:ind w:firstLine="709"/>
        <w:contextualSpacing/>
        <w:jc w:val="both"/>
        <w:rPr>
          <w:sz w:val="28"/>
          <w:szCs w:val="28"/>
        </w:rPr>
      </w:pPr>
      <w:r w:rsidRPr="00012260">
        <w:rPr>
          <w:sz w:val="28"/>
          <w:szCs w:val="28"/>
        </w:rPr>
        <w:t xml:space="preserve">Успеваемость по математике экспериментальной и контрольной группы отражены в таблице </w:t>
      </w:r>
      <w:r w:rsidR="00734218">
        <w:rPr>
          <w:sz w:val="28"/>
          <w:szCs w:val="28"/>
        </w:rPr>
        <w:t>6</w:t>
      </w:r>
      <w:r w:rsidRPr="00012260">
        <w:rPr>
          <w:sz w:val="28"/>
          <w:szCs w:val="28"/>
        </w:rPr>
        <w:t xml:space="preserve"> и гистограмме 1. </w:t>
      </w:r>
    </w:p>
    <w:p w:rsidR="00DA3187" w:rsidRPr="00734218" w:rsidRDefault="00DA3187" w:rsidP="00C52A73">
      <w:pPr>
        <w:ind w:firstLine="709"/>
        <w:contextualSpacing/>
        <w:jc w:val="right"/>
        <w:rPr>
          <w:sz w:val="24"/>
          <w:szCs w:val="28"/>
        </w:rPr>
      </w:pPr>
      <w:r w:rsidRPr="00734218">
        <w:rPr>
          <w:sz w:val="24"/>
          <w:szCs w:val="28"/>
        </w:rPr>
        <w:t xml:space="preserve">Таблица </w:t>
      </w:r>
      <w:r w:rsidR="00734218" w:rsidRPr="00734218">
        <w:rPr>
          <w:sz w:val="24"/>
          <w:szCs w:val="28"/>
        </w:rPr>
        <w:t>6</w:t>
      </w:r>
    </w:p>
    <w:p w:rsidR="00734218" w:rsidRDefault="00DA3187" w:rsidP="00C52A73">
      <w:pPr>
        <w:ind w:firstLine="709"/>
        <w:contextualSpacing/>
        <w:jc w:val="center"/>
        <w:rPr>
          <w:b/>
          <w:sz w:val="28"/>
          <w:szCs w:val="28"/>
        </w:rPr>
      </w:pPr>
      <w:r w:rsidRPr="00734218">
        <w:rPr>
          <w:b/>
          <w:sz w:val="28"/>
          <w:szCs w:val="28"/>
        </w:rPr>
        <w:t>Успеваемость по математике в экспериментальной</w:t>
      </w:r>
    </w:p>
    <w:p w:rsidR="00DA3187" w:rsidRDefault="00DA3187" w:rsidP="00C52A73">
      <w:pPr>
        <w:ind w:firstLine="709"/>
        <w:contextualSpacing/>
        <w:jc w:val="center"/>
        <w:rPr>
          <w:b/>
          <w:sz w:val="28"/>
          <w:szCs w:val="28"/>
        </w:rPr>
      </w:pPr>
      <w:r w:rsidRPr="00734218">
        <w:rPr>
          <w:b/>
          <w:sz w:val="28"/>
          <w:szCs w:val="28"/>
        </w:rPr>
        <w:t xml:space="preserve"> и контрольной групп (констатирующий этап)</w:t>
      </w:r>
    </w:p>
    <w:p w:rsidR="00734218" w:rsidRPr="00734218" w:rsidRDefault="00734218" w:rsidP="00C52A73">
      <w:pPr>
        <w:ind w:firstLine="709"/>
        <w:contextualSpacing/>
        <w:jc w:val="center"/>
        <w:rPr>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74"/>
        <w:gridCol w:w="1610"/>
        <w:gridCol w:w="1497"/>
        <w:gridCol w:w="1729"/>
        <w:gridCol w:w="1461"/>
      </w:tblGrid>
      <w:tr w:rsidR="00DA3187" w:rsidRPr="00012260" w:rsidTr="00734218">
        <w:trPr>
          <w:trHeight w:val="450"/>
        </w:trPr>
        <w:tc>
          <w:tcPr>
            <w:tcW w:w="3274" w:type="dxa"/>
            <w:vMerge w:val="restart"/>
          </w:tcPr>
          <w:p w:rsidR="00DA3187" w:rsidRPr="00012260" w:rsidRDefault="00DA3187" w:rsidP="00C52A73">
            <w:pPr>
              <w:contextualSpacing/>
              <w:jc w:val="center"/>
              <w:rPr>
                <w:sz w:val="28"/>
                <w:szCs w:val="28"/>
              </w:rPr>
            </w:pPr>
            <w:r w:rsidRPr="00012260">
              <w:rPr>
                <w:sz w:val="28"/>
                <w:szCs w:val="28"/>
              </w:rPr>
              <w:t>Успеваемость</w:t>
            </w:r>
          </w:p>
        </w:tc>
        <w:tc>
          <w:tcPr>
            <w:tcW w:w="3107" w:type="dxa"/>
            <w:gridSpan w:val="2"/>
            <w:tcBorders>
              <w:bottom w:val="single" w:sz="4" w:space="0" w:color="auto"/>
            </w:tcBorders>
          </w:tcPr>
          <w:p w:rsidR="00DA3187" w:rsidRPr="00012260" w:rsidRDefault="00DA3187" w:rsidP="00C52A73">
            <w:pPr>
              <w:contextualSpacing/>
              <w:jc w:val="center"/>
              <w:rPr>
                <w:sz w:val="28"/>
                <w:szCs w:val="28"/>
              </w:rPr>
            </w:pPr>
            <w:r w:rsidRPr="00012260">
              <w:rPr>
                <w:sz w:val="28"/>
                <w:szCs w:val="28"/>
              </w:rPr>
              <w:t>Экспериментальная группа</w:t>
            </w:r>
          </w:p>
        </w:tc>
        <w:tc>
          <w:tcPr>
            <w:tcW w:w="3190" w:type="dxa"/>
            <w:gridSpan w:val="2"/>
            <w:tcBorders>
              <w:bottom w:val="single" w:sz="4" w:space="0" w:color="auto"/>
            </w:tcBorders>
          </w:tcPr>
          <w:p w:rsidR="00DA3187" w:rsidRPr="00012260" w:rsidRDefault="00DA3187" w:rsidP="00C52A73">
            <w:pPr>
              <w:contextualSpacing/>
              <w:jc w:val="center"/>
              <w:rPr>
                <w:sz w:val="28"/>
                <w:szCs w:val="28"/>
              </w:rPr>
            </w:pPr>
            <w:r w:rsidRPr="00012260">
              <w:rPr>
                <w:sz w:val="28"/>
                <w:szCs w:val="28"/>
              </w:rPr>
              <w:t>Контрольная группа</w:t>
            </w:r>
          </w:p>
        </w:tc>
      </w:tr>
      <w:tr w:rsidR="00DA3187" w:rsidRPr="00012260" w:rsidTr="00734218">
        <w:trPr>
          <w:trHeight w:val="390"/>
        </w:trPr>
        <w:tc>
          <w:tcPr>
            <w:tcW w:w="0" w:type="auto"/>
            <w:vMerge/>
            <w:vAlign w:val="center"/>
          </w:tcPr>
          <w:p w:rsidR="00DA3187" w:rsidRPr="00012260" w:rsidRDefault="00DA3187" w:rsidP="00C52A73">
            <w:pPr>
              <w:ind w:firstLine="709"/>
              <w:contextualSpacing/>
              <w:rPr>
                <w:sz w:val="28"/>
                <w:szCs w:val="28"/>
              </w:rPr>
            </w:pPr>
          </w:p>
        </w:tc>
        <w:tc>
          <w:tcPr>
            <w:tcW w:w="1610" w:type="dxa"/>
            <w:tcBorders>
              <w:top w:val="single" w:sz="4" w:space="0" w:color="auto"/>
              <w:right w:val="single" w:sz="4" w:space="0" w:color="auto"/>
            </w:tcBorders>
          </w:tcPr>
          <w:p w:rsidR="00DA3187" w:rsidRPr="00012260" w:rsidRDefault="00DA3187" w:rsidP="00C52A73">
            <w:pPr>
              <w:contextualSpacing/>
              <w:jc w:val="center"/>
              <w:rPr>
                <w:sz w:val="28"/>
                <w:szCs w:val="28"/>
              </w:rPr>
            </w:pPr>
            <w:r w:rsidRPr="00012260">
              <w:rPr>
                <w:sz w:val="28"/>
                <w:szCs w:val="28"/>
              </w:rPr>
              <w:t>Кол-во</w:t>
            </w:r>
          </w:p>
        </w:tc>
        <w:tc>
          <w:tcPr>
            <w:tcW w:w="1497" w:type="dxa"/>
            <w:tcBorders>
              <w:top w:val="single" w:sz="4" w:space="0" w:color="auto"/>
              <w:left w:val="single" w:sz="4" w:space="0" w:color="auto"/>
            </w:tcBorders>
          </w:tcPr>
          <w:p w:rsidR="00DA3187" w:rsidRPr="00012260" w:rsidRDefault="00DA3187" w:rsidP="00C52A73">
            <w:pPr>
              <w:contextualSpacing/>
              <w:jc w:val="center"/>
              <w:rPr>
                <w:sz w:val="28"/>
                <w:szCs w:val="28"/>
              </w:rPr>
            </w:pPr>
            <w:r w:rsidRPr="00012260">
              <w:rPr>
                <w:sz w:val="28"/>
                <w:szCs w:val="28"/>
              </w:rPr>
              <w:t>%</w:t>
            </w:r>
          </w:p>
        </w:tc>
        <w:tc>
          <w:tcPr>
            <w:tcW w:w="1729" w:type="dxa"/>
            <w:tcBorders>
              <w:top w:val="single" w:sz="4" w:space="0" w:color="auto"/>
              <w:right w:val="single" w:sz="4" w:space="0" w:color="auto"/>
            </w:tcBorders>
          </w:tcPr>
          <w:p w:rsidR="00DA3187" w:rsidRPr="00012260" w:rsidRDefault="00DA3187" w:rsidP="00C52A73">
            <w:pPr>
              <w:contextualSpacing/>
              <w:jc w:val="center"/>
              <w:rPr>
                <w:sz w:val="28"/>
                <w:szCs w:val="28"/>
              </w:rPr>
            </w:pPr>
            <w:r w:rsidRPr="00012260">
              <w:rPr>
                <w:sz w:val="28"/>
                <w:szCs w:val="28"/>
              </w:rPr>
              <w:t>Кол</w:t>
            </w:r>
            <w:r w:rsidR="00734218">
              <w:rPr>
                <w:sz w:val="28"/>
                <w:szCs w:val="28"/>
              </w:rPr>
              <w:t>-</w:t>
            </w:r>
            <w:r w:rsidRPr="00012260">
              <w:rPr>
                <w:sz w:val="28"/>
                <w:szCs w:val="28"/>
              </w:rPr>
              <w:t>во</w:t>
            </w:r>
          </w:p>
        </w:tc>
        <w:tc>
          <w:tcPr>
            <w:tcW w:w="1461" w:type="dxa"/>
            <w:tcBorders>
              <w:top w:val="single" w:sz="4" w:space="0" w:color="auto"/>
              <w:left w:val="single" w:sz="4" w:space="0" w:color="auto"/>
            </w:tcBorders>
          </w:tcPr>
          <w:p w:rsidR="00DA3187" w:rsidRPr="00012260" w:rsidRDefault="00DA3187" w:rsidP="00C52A73">
            <w:pPr>
              <w:contextualSpacing/>
              <w:jc w:val="center"/>
              <w:rPr>
                <w:sz w:val="28"/>
                <w:szCs w:val="28"/>
              </w:rPr>
            </w:pPr>
            <w:r w:rsidRPr="00012260">
              <w:rPr>
                <w:sz w:val="28"/>
                <w:szCs w:val="28"/>
              </w:rPr>
              <w:t>%</w:t>
            </w:r>
          </w:p>
        </w:tc>
      </w:tr>
      <w:tr w:rsidR="00DA3187" w:rsidRPr="00012260" w:rsidTr="00734218">
        <w:tc>
          <w:tcPr>
            <w:tcW w:w="3274" w:type="dxa"/>
          </w:tcPr>
          <w:p w:rsidR="00DA3187" w:rsidRPr="00012260" w:rsidRDefault="00DA3187" w:rsidP="00C52A73">
            <w:pPr>
              <w:contextualSpacing/>
              <w:jc w:val="center"/>
              <w:rPr>
                <w:sz w:val="28"/>
                <w:szCs w:val="28"/>
              </w:rPr>
            </w:pPr>
            <w:r w:rsidRPr="00012260">
              <w:rPr>
                <w:sz w:val="28"/>
                <w:szCs w:val="28"/>
              </w:rPr>
              <w:t>Низкий</w:t>
            </w:r>
          </w:p>
        </w:tc>
        <w:tc>
          <w:tcPr>
            <w:tcW w:w="1610" w:type="dxa"/>
            <w:tcBorders>
              <w:right w:val="single" w:sz="4" w:space="0" w:color="auto"/>
            </w:tcBorders>
          </w:tcPr>
          <w:p w:rsidR="00DA3187" w:rsidRPr="00012260" w:rsidRDefault="00DA3187" w:rsidP="00C52A73">
            <w:pPr>
              <w:contextualSpacing/>
              <w:jc w:val="center"/>
              <w:rPr>
                <w:sz w:val="28"/>
                <w:szCs w:val="28"/>
              </w:rPr>
            </w:pPr>
            <w:r w:rsidRPr="00012260">
              <w:rPr>
                <w:sz w:val="28"/>
                <w:szCs w:val="28"/>
              </w:rPr>
              <w:t>8</w:t>
            </w:r>
          </w:p>
        </w:tc>
        <w:tc>
          <w:tcPr>
            <w:tcW w:w="1497" w:type="dxa"/>
            <w:tcBorders>
              <w:left w:val="single" w:sz="4" w:space="0" w:color="auto"/>
              <w:bottom w:val="single" w:sz="4" w:space="0" w:color="auto"/>
            </w:tcBorders>
          </w:tcPr>
          <w:p w:rsidR="00DA3187" w:rsidRPr="00012260" w:rsidRDefault="00DA3187" w:rsidP="00C52A73">
            <w:pPr>
              <w:contextualSpacing/>
              <w:jc w:val="center"/>
              <w:rPr>
                <w:sz w:val="28"/>
                <w:szCs w:val="28"/>
              </w:rPr>
            </w:pPr>
            <w:r w:rsidRPr="00012260">
              <w:rPr>
                <w:sz w:val="28"/>
                <w:szCs w:val="28"/>
              </w:rPr>
              <w:t>28</w:t>
            </w:r>
          </w:p>
        </w:tc>
        <w:tc>
          <w:tcPr>
            <w:tcW w:w="1729" w:type="dxa"/>
            <w:tcBorders>
              <w:bottom w:val="single" w:sz="4" w:space="0" w:color="auto"/>
              <w:right w:val="single" w:sz="4" w:space="0" w:color="auto"/>
            </w:tcBorders>
          </w:tcPr>
          <w:p w:rsidR="00DA3187" w:rsidRPr="00012260" w:rsidRDefault="00DA3187" w:rsidP="00C52A73">
            <w:pPr>
              <w:contextualSpacing/>
              <w:jc w:val="center"/>
              <w:rPr>
                <w:sz w:val="28"/>
                <w:szCs w:val="28"/>
              </w:rPr>
            </w:pPr>
            <w:r w:rsidRPr="00012260">
              <w:rPr>
                <w:sz w:val="28"/>
                <w:szCs w:val="28"/>
              </w:rPr>
              <w:t>10</w:t>
            </w:r>
          </w:p>
        </w:tc>
        <w:tc>
          <w:tcPr>
            <w:tcW w:w="1461" w:type="dxa"/>
            <w:tcBorders>
              <w:left w:val="single" w:sz="4" w:space="0" w:color="auto"/>
              <w:bottom w:val="single" w:sz="4" w:space="0" w:color="auto"/>
            </w:tcBorders>
          </w:tcPr>
          <w:p w:rsidR="00DA3187" w:rsidRPr="00012260" w:rsidRDefault="00DA3187" w:rsidP="00C52A73">
            <w:pPr>
              <w:contextualSpacing/>
              <w:jc w:val="center"/>
              <w:rPr>
                <w:sz w:val="28"/>
                <w:szCs w:val="28"/>
              </w:rPr>
            </w:pPr>
            <w:r w:rsidRPr="00012260">
              <w:rPr>
                <w:sz w:val="28"/>
                <w:szCs w:val="28"/>
              </w:rPr>
              <w:t>37</w:t>
            </w:r>
          </w:p>
        </w:tc>
      </w:tr>
      <w:tr w:rsidR="00DA3187" w:rsidRPr="00012260" w:rsidTr="00734218">
        <w:tc>
          <w:tcPr>
            <w:tcW w:w="3274" w:type="dxa"/>
          </w:tcPr>
          <w:p w:rsidR="00DA3187" w:rsidRPr="00012260" w:rsidRDefault="00DA3187" w:rsidP="00C52A73">
            <w:pPr>
              <w:contextualSpacing/>
              <w:jc w:val="center"/>
              <w:rPr>
                <w:sz w:val="28"/>
                <w:szCs w:val="28"/>
              </w:rPr>
            </w:pPr>
            <w:r w:rsidRPr="00012260">
              <w:rPr>
                <w:sz w:val="28"/>
                <w:szCs w:val="28"/>
              </w:rPr>
              <w:t>Средний</w:t>
            </w:r>
          </w:p>
        </w:tc>
        <w:tc>
          <w:tcPr>
            <w:tcW w:w="1610" w:type="dxa"/>
            <w:tcBorders>
              <w:right w:val="single" w:sz="4" w:space="0" w:color="auto"/>
            </w:tcBorders>
          </w:tcPr>
          <w:p w:rsidR="00DA3187" w:rsidRPr="00012260" w:rsidRDefault="00DA3187" w:rsidP="00C52A73">
            <w:pPr>
              <w:contextualSpacing/>
              <w:jc w:val="center"/>
              <w:rPr>
                <w:sz w:val="28"/>
                <w:szCs w:val="28"/>
              </w:rPr>
            </w:pPr>
            <w:r w:rsidRPr="00012260">
              <w:rPr>
                <w:sz w:val="28"/>
                <w:szCs w:val="28"/>
              </w:rPr>
              <w:t>15</w:t>
            </w:r>
          </w:p>
        </w:tc>
        <w:tc>
          <w:tcPr>
            <w:tcW w:w="1497" w:type="dxa"/>
            <w:tcBorders>
              <w:left w:val="single" w:sz="4" w:space="0" w:color="auto"/>
            </w:tcBorders>
          </w:tcPr>
          <w:p w:rsidR="00DA3187" w:rsidRPr="00012260" w:rsidRDefault="00DA3187" w:rsidP="00C52A73">
            <w:pPr>
              <w:contextualSpacing/>
              <w:jc w:val="center"/>
              <w:rPr>
                <w:sz w:val="28"/>
                <w:szCs w:val="28"/>
              </w:rPr>
            </w:pPr>
            <w:r w:rsidRPr="00012260">
              <w:rPr>
                <w:sz w:val="28"/>
                <w:szCs w:val="28"/>
              </w:rPr>
              <w:t>54</w:t>
            </w:r>
          </w:p>
        </w:tc>
        <w:tc>
          <w:tcPr>
            <w:tcW w:w="1729" w:type="dxa"/>
            <w:tcBorders>
              <w:bottom w:val="single" w:sz="4" w:space="0" w:color="auto"/>
              <w:right w:val="single" w:sz="4" w:space="0" w:color="auto"/>
            </w:tcBorders>
          </w:tcPr>
          <w:p w:rsidR="00DA3187" w:rsidRPr="00012260" w:rsidRDefault="00DA3187" w:rsidP="00C52A73">
            <w:pPr>
              <w:contextualSpacing/>
              <w:jc w:val="center"/>
              <w:rPr>
                <w:sz w:val="28"/>
                <w:szCs w:val="28"/>
              </w:rPr>
            </w:pPr>
            <w:r w:rsidRPr="00012260">
              <w:rPr>
                <w:sz w:val="28"/>
                <w:szCs w:val="28"/>
              </w:rPr>
              <w:t>12</w:t>
            </w:r>
          </w:p>
        </w:tc>
        <w:tc>
          <w:tcPr>
            <w:tcW w:w="1461" w:type="dxa"/>
            <w:tcBorders>
              <w:left w:val="single" w:sz="4" w:space="0" w:color="auto"/>
              <w:bottom w:val="single" w:sz="4" w:space="0" w:color="auto"/>
            </w:tcBorders>
          </w:tcPr>
          <w:p w:rsidR="00DA3187" w:rsidRPr="00012260" w:rsidRDefault="00DA3187" w:rsidP="00C52A73">
            <w:pPr>
              <w:contextualSpacing/>
              <w:jc w:val="center"/>
              <w:rPr>
                <w:sz w:val="28"/>
                <w:szCs w:val="28"/>
              </w:rPr>
            </w:pPr>
            <w:r w:rsidRPr="00012260">
              <w:rPr>
                <w:sz w:val="28"/>
                <w:szCs w:val="28"/>
              </w:rPr>
              <w:t>44</w:t>
            </w:r>
          </w:p>
        </w:tc>
      </w:tr>
      <w:tr w:rsidR="00DA3187" w:rsidRPr="00012260" w:rsidTr="00734218">
        <w:tc>
          <w:tcPr>
            <w:tcW w:w="3274" w:type="dxa"/>
          </w:tcPr>
          <w:p w:rsidR="00DA3187" w:rsidRPr="00012260" w:rsidRDefault="00DA3187" w:rsidP="00C52A73">
            <w:pPr>
              <w:contextualSpacing/>
              <w:jc w:val="center"/>
              <w:rPr>
                <w:sz w:val="28"/>
                <w:szCs w:val="28"/>
              </w:rPr>
            </w:pPr>
            <w:r w:rsidRPr="00012260">
              <w:rPr>
                <w:sz w:val="28"/>
                <w:szCs w:val="28"/>
              </w:rPr>
              <w:t>Высокий</w:t>
            </w:r>
          </w:p>
        </w:tc>
        <w:tc>
          <w:tcPr>
            <w:tcW w:w="1610" w:type="dxa"/>
            <w:tcBorders>
              <w:right w:val="single" w:sz="4" w:space="0" w:color="auto"/>
            </w:tcBorders>
          </w:tcPr>
          <w:p w:rsidR="00DA3187" w:rsidRPr="00012260" w:rsidRDefault="00DA3187" w:rsidP="00C52A73">
            <w:pPr>
              <w:contextualSpacing/>
              <w:jc w:val="center"/>
              <w:rPr>
                <w:sz w:val="28"/>
                <w:szCs w:val="28"/>
              </w:rPr>
            </w:pPr>
            <w:r w:rsidRPr="00012260">
              <w:rPr>
                <w:sz w:val="28"/>
                <w:szCs w:val="28"/>
              </w:rPr>
              <w:t>5</w:t>
            </w:r>
          </w:p>
        </w:tc>
        <w:tc>
          <w:tcPr>
            <w:tcW w:w="1497" w:type="dxa"/>
            <w:tcBorders>
              <w:left w:val="single" w:sz="4" w:space="0" w:color="auto"/>
            </w:tcBorders>
          </w:tcPr>
          <w:p w:rsidR="00DA3187" w:rsidRPr="00012260" w:rsidRDefault="00DA3187" w:rsidP="00C52A73">
            <w:pPr>
              <w:contextualSpacing/>
              <w:jc w:val="center"/>
              <w:rPr>
                <w:sz w:val="28"/>
                <w:szCs w:val="28"/>
              </w:rPr>
            </w:pPr>
            <w:r w:rsidRPr="00012260">
              <w:rPr>
                <w:sz w:val="28"/>
                <w:szCs w:val="28"/>
              </w:rPr>
              <w:t>18</w:t>
            </w:r>
          </w:p>
        </w:tc>
        <w:tc>
          <w:tcPr>
            <w:tcW w:w="1729" w:type="dxa"/>
            <w:tcBorders>
              <w:top w:val="single" w:sz="4" w:space="0" w:color="auto"/>
              <w:right w:val="single" w:sz="4" w:space="0" w:color="auto"/>
            </w:tcBorders>
          </w:tcPr>
          <w:p w:rsidR="00DA3187" w:rsidRPr="00012260" w:rsidRDefault="00DA3187" w:rsidP="00C52A73">
            <w:pPr>
              <w:contextualSpacing/>
              <w:jc w:val="center"/>
              <w:rPr>
                <w:sz w:val="28"/>
                <w:szCs w:val="28"/>
              </w:rPr>
            </w:pPr>
            <w:r w:rsidRPr="00012260">
              <w:rPr>
                <w:sz w:val="28"/>
                <w:szCs w:val="28"/>
              </w:rPr>
              <w:t>5</w:t>
            </w:r>
          </w:p>
        </w:tc>
        <w:tc>
          <w:tcPr>
            <w:tcW w:w="1461" w:type="dxa"/>
            <w:tcBorders>
              <w:top w:val="single" w:sz="4" w:space="0" w:color="auto"/>
              <w:left w:val="single" w:sz="4" w:space="0" w:color="auto"/>
            </w:tcBorders>
          </w:tcPr>
          <w:p w:rsidR="00DA3187" w:rsidRPr="00012260" w:rsidRDefault="00DA3187" w:rsidP="00C52A73">
            <w:pPr>
              <w:contextualSpacing/>
              <w:jc w:val="center"/>
              <w:rPr>
                <w:sz w:val="28"/>
                <w:szCs w:val="28"/>
              </w:rPr>
            </w:pPr>
            <w:r w:rsidRPr="00012260">
              <w:rPr>
                <w:sz w:val="28"/>
                <w:szCs w:val="28"/>
              </w:rPr>
              <w:t>18</w:t>
            </w:r>
          </w:p>
        </w:tc>
      </w:tr>
    </w:tbl>
    <w:p w:rsidR="00DA3187" w:rsidRPr="00012260" w:rsidRDefault="00DA3187" w:rsidP="00C52A73">
      <w:pPr>
        <w:contextualSpacing/>
        <w:jc w:val="both"/>
        <w:rPr>
          <w:sz w:val="28"/>
          <w:szCs w:val="28"/>
        </w:rPr>
      </w:pPr>
    </w:p>
    <w:p w:rsidR="00DA3187" w:rsidRPr="00734218" w:rsidRDefault="00DA3187" w:rsidP="00C52A73">
      <w:pPr>
        <w:ind w:firstLine="709"/>
        <w:contextualSpacing/>
        <w:jc w:val="center"/>
        <w:rPr>
          <w:sz w:val="24"/>
          <w:szCs w:val="28"/>
        </w:rPr>
      </w:pPr>
      <w:r w:rsidRPr="00012260">
        <w:rPr>
          <w:sz w:val="28"/>
          <w:szCs w:val="28"/>
        </w:rPr>
        <w:object w:dxaOrig="8962" w:dyaOrig="3840">
          <v:shape id="_x0000_i1028" type="#_x0000_t75" style="width:439.45pt;height:192.25pt" o:ole="">
            <v:imagedata r:id="rId14" o:title=""/>
          </v:shape>
          <o:OLEObject Type="Embed" ProgID="MSGraph.Chart.8" ShapeID="_x0000_i1028" DrawAspect="Content" ObjectID="_1692539590" r:id="rId15">
            <o:FieldCodes>\s</o:FieldCodes>
          </o:OLEObject>
        </w:object>
      </w:r>
      <w:r w:rsidRPr="00734218">
        <w:rPr>
          <w:sz w:val="24"/>
          <w:szCs w:val="28"/>
        </w:rPr>
        <w:t>Гистограмма 1. Успеваемость по математике в  экспериментальной и контрольной группах (констатирующий этап)</w:t>
      </w:r>
    </w:p>
    <w:p w:rsidR="00734218" w:rsidRPr="00012260" w:rsidRDefault="00734218" w:rsidP="00C52A73">
      <w:pPr>
        <w:ind w:firstLine="709"/>
        <w:contextualSpacing/>
        <w:jc w:val="center"/>
        <w:rPr>
          <w:sz w:val="28"/>
          <w:szCs w:val="28"/>
        </w:rPr>
      </w:pPr>
    </w:p>
    <w:p w:rsidR="00DA3187" w:rsidRPr="00012260" w:rsidRDefault="00DA3187" w:rsidP="00C52A73">
      <w:pPr>
        <w:ind w:firstLine="709"/>
        <w:contextualSpacing/>
        <w:jc w:val="both"/>
        <w:rPr>
          <w:color w:val="000000"/>
          <w:sz w:val="28"/>
          <w:szCs w:val="28"/>
          <w:shd w:val="clear" w:color="auto" w:fill="FFFFFF"/>
        </w:rPr>
      </w:pPr>
      <w:r w:rsidRPr="00012260">
        <w:rPr>
          <w:sz w:val="28"/>
          <w:szCs w:val="28"/>
        </w:rPr>
        <w:t>На основе полученных результатов диагностики успеваемости обучающихся по математике на констатирующем этапе очевидна необходимость внедрения программы о</w:t>
      </w:r>
      <w:r w:rsidRPr="00012260">
        <w:rPr>
          <w:color w:val="000000"/>
          <w:sz w:val="28"/>
          <w:szCs w:val="28"/>
          <w:shd w:val="clear" w:color="auto" w:fill="FFFFFF"/>
        </w:rPr>
        <w:t>рганизации уроков математики в зависимости от ведущей сенсорной системы (типа восприятия) обучающихся.</w:t>
      </w:r>
    </w:p>
    <w:p w:rsidR="00DA3187" w:rsidRPr="00012260" w:rsidRDefault="00DA3187" w:rsidP="00C52A73">
      <w:pPr>
        <w:ind w:firstLine="709"/>
        <w:contextualSpacing/>
        <w:jc w:val="both"/>
        <w:rPr>
          <w:color w:val="000000"/>
          <w:sz w:val="28"/>
          <w:szCs w:val="28"/>
          <w:shd w:val="clear" w:color="auto" w:fill="FFFFFF"/>
        </w:rPr>
      </w:pPr>
      <w:r w:rsidRPr="00012260">
        <w:rPr>
          <w:color w:val="000000"/>
          <w:sz w:val="28"/>
          <w:szCs w:val="28"/>
          <w:shd w:val="clear" w:color="auto" w:fill="FFFFFF"/>
        </w:rPr>
        <w:t>Для ее реализации необходимо знать ведущую сенсорную систему испытуемых экспериментального класса.</w:t>
      </w:r>
    </w:p>
    <w:p w:rsidR="00DA3187" w:rsidRPr="00012260" w:rsidRDefault="00DA3187" w:rsidP="00C52A73">
      <w:pPr>
        <w:ind w:firstLine="709"/>
        <w:contextualSpacing/>
        <w:jc w:val="both"/>
        <w:rPr>
          <w:color w:val="000000"/>
          <w:sz w:val="28"/>
          <w:szCs w:val="28"/>
          <w:shd w:val="clear" w:color="auto" w:fill="FFFFFF"/>
        </w:rPr>
      </w:pPr>
      <w:r w:rsidRPr="00012260">
        <w:rPr>
          <w:color w:val="000000"/>
          <w:sz w:val="28"/>
          <w:szCs w:val="28"/>
          <w:shd w:val="clear" w:color="auto" w:fill="FFFFFF"/>
        </w:rPr>
        <w:t xml:space="preserve">В результате проведенной диагностики можно сделать следующий вывод: преобладающий ведущий канал восприятия – аудиальный (14 человек, 50%), а визуальный и кинестетический канал одинаково развит у 14 учащихся (7 и 7,  25% и 25%). </w:t>
      </w:r>
    </w:p>
    <w:p w:rsidR="00DA3187" w:rsidRPr="00012260" w:rsidRDefault="00DA3187" w:rsidP="00C52A73">
      <w:pPr>
        <w:ind w:firstLine="709"/>
        <w:contextualSpacing/>
        <w:jc w:val="both"/>
        <w:rPr>
          <w:sz w:val="28"/>
          <w:szCs w:val="28"/>
        </w:rPr>
      </w:pPr>
      <w:r w:rsidRPr="00012260">
        <w:rPr>
          <w:sz w:val="28"/>
          <w:szCs w:val="28"/>
        </w:rPr>
        <w:object w:dxaOrig="8962" w:dyaOrig="4709">
          <v:shape id="_x0000_i1029" type="#_x0000_t75" style="width:439.45pt;height:235.7pt" o:ole="">
            <v:imagedata r:id="rId16" o:title=""/>
          </v:shape>
          <o:OLEObject Type="Embed" ProgID="MSGraph.Chart.8" ShapeID="_x0000_i1029" DrawAspect="Content" ObjectID="_1692539591" r:id="rId17">
            <o:FieldCodes>\s</o:FieldCodes>
          </o:OLEObject>
        </w:object>
      </w:r>
    </w:p>
    <w:p w:rsidR="00DA3187" w:rsidRPr="00734218" w:rsidRDefault="00DA3187" w:rsidP="00C52A73">
      <w:pPr>
        <w:ind w:firstLine="709"/>
        <w:contextualSpacing/>
        <w:jc w:val="center"/>
        <w:rPr>
          <w:color w:val="000000"/>
          <w:sz w:val="24"/>
          <w:szCs w:val="28"/>
          <w:shd w:val="clear" w:color="auto" w:fill="FFFFFF"/>
        </w:rPr>
      </w:pPr>
      <w:r w:rsidRPr="00734218">
        <w:rPr>
          <w:sz w:val="24"/>
          <w:szCs w:val="28"/>
        </w:rPr>
        <w:t>Гистограмма 2. Результаты методики определения ведущего канала восприятия.</w:t>
      </w:r>
    </w:p>
    <w:p w:rsidR="009604D6" w:rsidRDefault="009604D6" w:rsidP="00C52A73">
      <w:pPr>
        <w:ind w:firstLine="709"/>
        <w:contextualSpacing/>
        <w:jc w:val="both"/>
        <w:rPr>
          <w:sz w:val="28"/>
          <w:szCs w:val="28"/>
        </w:rPr>
      </w:pPr>
    </w:p>
    <w:p w:rsidR="00DA3187" w:rsidRPr="00012260" w:rsidRDefault="00DA3187" w:rsidP="00C52A73">
      <w:pPr>
        <w:ind w:firstLine="709"/>
        <w:contextualSpacing/>
        <w:jc w:val="both"/>
        <w:rPr>
          <w:color w:val="000000"/>
          <w:sz w:val="28"/>
          <w:szCs w:val="28"/>
          <w:shd w:val="clear" w:color="auto" w:fill="FFFFFF"/>
        </w:rPr>
      </w:pPr>
      <w:r w:rsidRPr="00012260">
        <w:rPr>
          <w:sz w:val="28"/>
          <w:szCs w:val="28"/>
        </w:rPr>
        <w:lastRenderedPageBreak/>
        <w:t>На контрольном  этапе нами было проведено повторное исследование, чтобы проверить эффективность внедренной нами программы. Для этого нами была проведена контрольная работа для оценки усвоения обучающимися экспериментального и контрольного класса математических представлений и выявления уровня усвоения математических представлений.</w:t>
      </w:r>
    </w:p>
    <w:p w:rsidR="00DA3187" w:rsidRPr="00012260" w:rsidRDefault="00DA3187" w:rsidP="00C52A73">
      <w:pPr>
        <w:ind w:firstLine="709"/>
        <w:contextualSpacing/>
        <w:jc w:val="both"/>
        <w:rPr>
          <w:sz w:val="28"/>
          <w:szCs w:val="28"/>
        </w:rPr>
      </w:pPr>
      <w:r w:rsidRPr="00012260">
        <w:rPr>
          <w:sz w:val="28"/>
          <w:szCs w:val="28"/>
        </w:rPr>
        <w:t>На основе данных, полученных на контрольном этапе, отмечена тенденция к повышению успеваемости у учащихся экспериментальной группы. У обучающихся контрольной группы изменений не наблюдается. Их успеваемость по математике по-прежнему находится в пределах среднего уровня.</w:t>
      </w:r>
    </w:p>
    <w:p w:rsidR="00DA3187" w:rsidRDefault="00DA3187" w:rsidP="00C52A73">
      <w:pPr>
        <w:ind w:firstLine="709"/>
        <w:contextualSpacing/>
        <w:jc w:val="both"/>
        <w:rPr>
          <w:sz w:val="28"/>
          <w:szCs w:val="28"/>
        </w:rPr>
      </w:pPr>
      <w:r w:rsidRPr="00012260">
        <w:rPr>
          <w:sz w:val="28"/>
          <w:szCs w:val="28"/>
        </w:rPr>
        <w:t xml:space="preserve">Результаты выявления уровней усвоения математических представлений в экспериментальной и контрольной группах отражены в таблице 11 и гистограмме 4. </w:t>
      </w:r>
    </w:p>
    <w:p w:rsidR="005E4664" w:rsidRPr="00012260" w:rsidRDefault="005E4664" w:rsidP="00C52A73">
      <w:pPr>
        <w:ind w:firstLine="709"/>
        <w:contextualSpacing/>
        <w:jc w:val="both"/>
        <w:rPr>
          <w:sz w:val="28"/>
          <w:szCs w:val="28"/>
        </w:rPr>
      </w:pPr>
    </w:p>
    <w:p w:rsidR="00DA3187" w:rsidRPr="005E4664" w:rsidRDefault="00DA3187" w:rsidP="00C52A73">
      <w:pPr>
        <w:ind w:firstLine="709"/>
        <w:contextualSpacing/>
        <w:jc w:val="right"/>
        <w:outlineLvl w:val="0"/>
        <w:rPr>
          <w:sz w:val="24"/>
          <w:szCs w:val="28"/>
        </w:rPr>
      </w:pPr>
      <w:r w:rsidRPr="005E4664">
        <w:rPr>
          <w:sz w:val="24"/>
          <w:szCs w:val="28"/>
        </w:rPr>
        <w:t xml:space="preserve">Таблица </w:t>
      </w:r>
      <w:r w:rsidR="005E4664" w:rsidRPr="005E4664">
        <w:rPr>
          <w:sz w:val="24"/>
          <w:szCs w:val="28"/>
        </w:rPr>
        <w:t>7</w:t>
      </w:r>
    </w:p>
    <w:p w:rsidR="00DA3187" w:rsidRDefault="00DA3187" w:rsidP="00C52A73">
      <w:pPr>
        <w:ind w:firstLine="709"/>
        <w:contextualSpacing/>
        <w:jc w:val="center"/>
        <w:rPr>
          <w:b/>
          <w:sz w:val="28"/>
          <w:szCs w:val="28"/>
        </w:rPr>
      </w:pPr>
      <w:r w:rsidRPr="005E4664">
        <w:rPr>
          <w:b/>
          <w:sz w:val="28"/>
          <w:szCs w:val="28"/>
        </w:rPr>
        <w:t>Успеваемость по математике в экспериментальной и контрольной группах (контрольный этап)</w:t>
      </w:r>
    </w:p>
    <w:p w:rsidR="005E4664" w:rsidRPr="005E4664" w:rsidRDefault="005E4664" w:rsidP="00C52A73">
      <w:pPr>
        <w:ind w:firstLine="709"/>
        <w:contextualSpacing/>
        <w:jc w:val="center"/>
        <w:rPr>
          <w:b/>
          <w:sz w:val="28"/>
          <w:szCs w:val="28"/>
        </w:rPr>
      </w:pPr>
    </w:p>
    <w:tbl>
      <w:tblPr>
        <w:tblW w:w="0" w:type="auto"/>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77"/>
        <w:gridCol w:w="1670"/>
        <w:gridCol w:w="1433"/>
        <w:gridCol w:w="1485"/>
        <w:gridCol w:w="1358"/>
      </w:tblGrid>
      <w:tr w:rsidR="005E4664" w:rsidRPr="00012260" w:rsidTr="00DA3187">
        <w:trPr>
          <w:trHeight w:val="270"/>
        </w:trPr>
        <w:tc>
          <w:tcPr>
            <w:tcW w:w="3877" w:type="dxa"/>
            <w:vMerge w:val="restart"/>
          </w:tcPr>
          <w:p w:rsidR="005E4664" w:rsidRPr="00012260" w:rsidRDefault="005E4664" w:rsidP="00C52A73">
            <w:pPr>
              <w:contextualSpacing/>
              <w:jc w:val="center"/>
              <w:rPr>
                <w:sz w:val="28"/>
                <w:szCs w:val="28"/>
              </w:rPr>
            </w:pPr>
            <w:r w:rsidRPr="00012260">
              <w:rPr>
                <w:sz w:val="28"/>
                <w:szCs w:val="28"/>
              </w:rPr>
              <w:t>Успеваемость</w:t>
            </w:r>
          </w:p>
        </w:tc>
        <w:tc>
          <w:tcPr>
            <w:tcW w:w="3103" w:type="dxa"/>
            <w:gridSpan w:val="2"/>
          </w:tcPr>
          <w:p w:rsidR="005E4664" w:rsidRPr="00012260" w:rsidRDefault="005E4664" w:rsidP="00C52A73">
            <w:pPr>
              <w:contextualSpacing/>
              <w:jc w:val="center"/>
              <w:rPr>
                <w:sz w:val="28"/>
                <w:szCs w:val="28"/>
              </w:rPr>
            </w:pPr>
            <w:r w:rsidRPr="00012260">
              <w:rPr>
                <w:sz w:val="28"/>
                <w:szCs w:val="28"/>
              </w:rPr>
              <w:t>Экспериментальная группа</w:t>
            </w:r>
          </w:p>
        </w:tc>
        <w:tc>
          <w:tcPr>
            <w:tcW w:w="2843" w:type="dxa"/>
            <w:gridSpan w:val="2"/>
          </w:tcPr>
          <w:p w:rsidR="005E4664" w:rsidRPr="00012260" w:rsidRDefault="005E4664" w:rsidP="00C52A73">
            <w:pPr>
              <w:contextualSpacing/>
              <w:jc w:val="center"/>
              <w:rPr>
                <w:sz w:val="28"/>
                <w:szCs w:val="28"/>
              </w:rPr>
            </w:pPr>
            <w:r w:rsidRPr="00012260">
              <w:rPr>
                <w:sz w:val="28"/>
                <w:szCs w:val="28"/>
              </w:rPr>
              <w:t>Контрольная группа</w:t>
            </w:r>
          </w:p>
        </w:tc>
      </w:tr>
      <w:tr w:rsidR="005E4664" w:rsidRPr="00012260" w:rsidTr="00DA3187">
        <w:trPr>
          <w:trHeight w:val="255"/>
        </w:trPr>
        <w:tc>
          <w:tcPr>
            <w:tcW w:w="3877" w:type="dxa"/>
            <w:vMerge/>
          </w:tcPr>
          <w:p w:rsidR="005E4664" w:rsidRPr="00012260" w:rsidRDefault="005E4664" w:rsidP="00C52A73">
            <w:pPr>
              <w:ind w:firstLine="709"/>
              <w:contextualSpacing/>
              <w:jc w:val="both"/>
              <w:rPr>
                <w:sz w:val="28"/>
                <w:szCs w:val="28"/>
              </w:rPr>
            </w:pPr>
          </w:p>
        </w:tc>
        <w:tc>
          <w:tcPr>
            <w:tcW w:w="1670" w:type="dxa"/>
          </w:tcPr>
          <w:p w:rsidR="005E4664" w:rsidRPr="00012260" w:rsidRDefault="005E4664" w:rsidP="00C52A73">
            <w:pPr>
              <w:contextualSpacing/>
              <w:jc w:val="center"/>
              <w:rPr>
                <w:sz w:val="28"/>
                <w:szCs w:val="28"/>
              </w:rPr>
            </w:pPr>
            <w:r w:rsidRPr="00012260">
              <w:rPr>
                <w:sz w:val="28"/>
                <w:szCs w:val="28"/>
              </w:rPr>
              <w:t>Кол-во</w:t>
            </w:r>
          </w:p>
        </w:tc>
        <w:tc>
          <w:tcPr>
            <w:tcW w:w="1433" w:type="dxa"/>
          </w:tcPr>
          <w:p w:rsidR="005E4664" w:rsidRPr="00012260" w:rsidRDefault="005E4664" w:rsidP="00C52A73">
            <w:pPr>
              <w:contextualSpacing/>
              <w:jc w:val="center"/>
              <w:rPr>
                <w:sz w:val="28"/>
                <w:szCs w:val="28"/>
              </w:rPr>
            </w:pPr>
            <w:r w:rsidRPr="00012260">
              <w:rPr>
                <w:sz w:val="28"/>
                <w:szCs w:val="28"/>
              </w:rPr>
              <w:t>%</w:t>
            </w:r>
          </w:p>
        </w:tc>
        <w:tc>
          <w:tcPr>
            <w:tcW w:w="1485" w:type="dxa"/>
          </w:tcPr>
          <w:p w:rsidR="005E4664" w:rsidRPr="00012260" w:rsidRDefault="005E4664" w:rsidP="00C52A73">
            <w:pPr>
              <w:contextualSpacing/>
              <w:jc w:val="center"/>
              <w:rPr>
                <w:sz w:val="28"/>
                <w:szCs w:val="28"/>
              </w:rPr>
            </w:pPr>
            <w:r w:rsidRPr="00012260">
              <w:rPr>
                <w:sz w:val="28"/>
                <w:szCs w:val="28"/>
              </w:rPr>
              <w:t>Кол-во</w:t>
            </w:r>
          </w:p>
        </w:tc>
        <w:tc>
          <w:tcPr>
            <w:tcW w:w="1358" w:type="dxa"/>
          </w:tcPr>
          <w:p w:rsidR="005E4664" w:rsidRPr="00012260" w:rsidRDefault="005E4664" w:rsidP="00C52A73">
            <w:pPr>
              <w:contextualSpacing/>
              <w:jc w:val="center"/>
              <w:rPr>
                <w:sz w:val="28"/>
                <w:szCs w:val="28"/>
              </w:rPr>
            </w:pPr>
            <w:r w:rsidRPr="00012260">
              <w:rPr>
                <w:sz w:val="28"/>
                <w:szCs w:val="28"/>
              </w:rPr>
              <w:t>%</w:t>
            </w:r>
          </w:p>
        </w:tc>
      </w:tr>
      <w:tr w:rsidR="00DA3187" w:rsidRPr="00012260" w:rsidTr="00DA3187">
        <w:tc>
          <w:tcPr>
            <w:tcW w:w="3877" w:type="dxa"/>
          </w:tcPr>
          <w:p w:rsidR="00DA3187" w:rsidRPr="00012260" w:rsidRDefault="00DA3187" w:rsidP="00C52A73">
            <w:pPr>
              <w:contextualSpacing/>
              <w:rPr>
                <w:sz w:val="28"/>
                <w:szCs w:val="28"/>
              </w:rPr>
            </w:pPr>
            <w:r w:rsidRPr="00012260">
              <w:rPr>
                <w:sz w:val="28"/>
                <w:szCs w:val="28"/>
              </w:rPr>
              <w:t>Низкая (удовлетворительно)</w:t>
            </w:r>
          </w:p>
        </w:tc>
        <w:tc>
          <w:tcPr>
            <w:tcW w:w="1670" w:type="dxa"/>
          </w:tcPr>
          <w:p w:rsidR="00DA3187" w:rsidRPr="00012260" w:rsidRDefault="00DA3187" w:rsidP="00C52A73">
            <w:pPr>
              <w:contextualSpacing/>
              <w:jc w:val="center"/>
              <w:rPr>
                <w:sz w:val="28"/>
                <w:szCs w:val="28"/>
              </w:rPr>
            </w:pPr>
            <w:r w:rsidRPr="00012260">
              <w:rPr>
                <w:sz w:val="28"/>
                <w:szCs w:val="28"/>
              </w:rPr>
              <w:t>5</w:t>
            </w:r>
          </w:p>
        </w:tc>
        <w:tc>
          <w:tcPr>
            <w:tcW w:w="1433" w:type="dxa"/>
          </w:tcPr>
          <w:p w:rsidR="00DA3187" w:rsidRPr="00012260" w:rsidRDefault="00DA3187" w:rsidP="00C52A73">
            <w:pPr>
              <w:contextualSpacing/>
              <w:jc w:val="center"/>
              <w:rPr>
                <w:sz w:val="28"/>
                <w:szCs w:val="28"/>
              </w:rPr>
            </w:pPr>
            <w:r w:rsidRPr="00012260">
              <w:rPr>
                <w:sz w:val="28"/>
                <w:szCs w:val="28"/>
              </w:rPr>
              <w:t>18</w:t>
            </w:r>
          </w:p>
        </w:tc>
        <w:tc>
          <w:tcPr>
            <w:tcW w:w="1485" w:type="dxa"/>
          </w:tcPr>
          <w:p w:rsidR="00DA3187" w:rsidRPr="00012260" w:rsidRDefault="00DA3187" w:rsidP="00C52A73">
            <w:pPr>
              <w:contextualSpacing/>
              <w:jc w:val="center"/>
              <w:rPr>
                <w:sz w:val="28"/>
                <w:szCs w:val="28"/>
              </w:rPr>
            </w:pPr>
            <w:r w:rsidRPr="00012260">
              <w:rPr>
                <w:sz w:val="28"/>
                <w:szCs w:val="28"/>
              </w:rPr>
              <w:t>10</w:t>
            </w:r>
          </w:p>
        </w:tc>
        <w:tc>
          <w:tcPr>
            <w:tcW w:w="1358" w:type="dxa"/>
          </w:tcPr>
          <w:p w:rsidR="00DA3187" w:rsidRPr="00012260" w:rsidRDefault="00DA3187" w:rsidP="00C52A73">
            <w:pPr>
              <w:contextualSpacing/>
              <w:jc w:val="center"/>
              <w:rPr>
                <w:sz w:val="28"/>
                <w:szCs w:val="28"/>
              </w:rPr>
            </w:pPr>
            <w:r w:rsidRPr="00012260">
              <w:rPr>
                <w:sz w:val="28"/>
                <w:szCs w:val="28"/>
              </w:rPr>
              <w:t>37</w:t>
            </w:r>
          </w:p>
        </w:tc>
      </w:tr>
      <w:tr w:rsidR="00DA3187" w:rsidRPr="00012260" w:rsidTr="00DA3187">
        <w:tc>
          <w:tcPr>
            <w:tcW w:w="3877" w:type="dxa"/>
          </w:tcPr>
          <w:p w:rsidR="00DA3187" w:rsidRPr="00012260" w:rsidRDefault="00DA3187" w:rsidP="00C52A73">
            <w:pPr>
              <w:contextualSpacing/>
              <w:rPr>
                <w:sz w:val="28"/>
                <w:szCs w:val="28"/>
              </w:rPr>
            </w:pPr>
            <w:r w:rsidRPr="00012260">
              <w:rPr>
                <w:sz w:val="28"/>
                <w:szCs w:val="28"/>
              </w:rPr>
              <w:t>Средняя (хорошо)</w:t>
            </w:r>
          </w:p>
        </w:tc>
        <w:tc>
          <w:tcPr>
            <w:tcW w:w="1670" w:type="dxa"/>
          </w:tcPr>
          <w:p w:rsidR="00DA3187" w:rsidRPr="00012260" w:rsidRDefault="00DA3187" w:rsidP="00C52A73">
            <w:pPr>
              <w:contextualSpacing/>
              <w:jc w:val="center"/>
              <w:rPr>
                <w:sz w:val="28"/>
                <w:szCs w:val="28"/>
              </w:rPr>
            </w:pPr>
            <w:r w:rsidRPr="00012260">
              <w:rPr>
                <w:sz w:val="28"/>
                <w:szCs w:val="28"/>
              </w:rPr>
              <w:t>17</w:t>
            </w:r>
          </w:p>
        </w:tc>
        <w:tc>
          <w:tcPr>
            <w:tcW w:w="1433" w:type="dxa"/>
          </w:tcPr>
          <w:p w:rsidR="00DA3187" w:rsidRPr="00012260" w:rsidRDefault="00DA3187" w:rsidP="00C52A73">
            <w:pPr>
              <w:contextualSpacing/>
              <w:jc w:val="center"/>
              <w:rPr>
                <w:sz w:val="28"/>
                <w:szCs w:val="28"/>
              </w:rPr>
            </w:pPr>
            <w:r w:rsidRPr="00012260">
              <w:rPr>
                <w:sz w:val="28"/>
                <w:szCs w:val="28"/>
              </w:rPr>
              <w:t>61</w:t>
            </w:r>
          </w:p>
        </w:tc>
        <w:tc>
          <w:tcPr>
            <w:tcW w:w="1485" w:type="dxa"/>
          </w:tcPr>
          <w:p w:rsidR="00DA3187" w:rsidRPr="00012260" w:rsidRDefault="00DA3187" w:rsidP="00C52A73">
            <w:pPr>
              <w:contextualSpacing/>
              <w:jc w:val="center"/>
              <w:rPr>
                <w:sz w:val="28"/>
                <w:szCs w:val="28"/>
              </w:rPr>
            </w:pPr>
            <w:r w:rsidRPr="00012260">
              <w:rPr>
                <w:sz w:val="28"/>
                <w:szCs w:val="28"/>
              </w:rPr>
              <w:t>12</w:t>
            </w:r>
          </w:p>
        </w:tc>
        <w:tc>
          <w:tcPr>
            <w:tcW w:w="1358" w:type="dxa"/>
          </w:tcPr>
          <w:p w:rsidR="00DA3187" w:rsidRPr="00012260" w:rsidRDefault="00DA3187" w:rsidP="00C52A73">
            <w:pPr>
              <w:contextualSpacing/>
              <w:jc w:val="center"/>
              <w:rPr>
                <w:sz w:val="28"/>
                <w:szCs w:val="28"/>
              </w:rPr>
            </w:pPr>
            <w:r w:rsidRPr="00012260">
              <w:rPr>
                <w:sz w:val="28"/>
                <w:szCs w:val="28"/>
              </w:rPr>
              <w:t>44</w:t>
            </w:r>
          </w:p>
        </w:tc>
      </w:tr>
      <w:tr w:rsidR="00DA3187" w:rsidRPr="00012260" w:rsidTr="00DA3187">
        <w:tc>
          <w:tcPr>
            <w:tcW w:w="3877" w:type="dxa"/>
          </w:tcPr>
          <w:p w:rsidR="00DA3187" w:rsidRPr="00012260" w:rsidRDefault="00DA3187" w:rsidP="00C52A73">
            <w:pPr>
              <w:contextualSpacing/>
              <w:rPr>
                <w:sz w:val="28"/>
                <w:szCs w:val="28"/>
              </w:rPr>
            </w:pPr>
            <w:r w:rsidRPr="00012260">
              <w:rPr>
                <w:sz w:val="28"/>
                <w:szCs w:val="28"/>
              </w:rPr>
              <w:t>Высокая (отлично)</w:t>
            </w:r>
          </w:p>
        </w:tc>
        <w:tc>
          <w:tcPr>
            <w:tcW w:w="1670" w:type="dxa"/>
          </w:tcPr>
          <w:p w:rsidR="00DA3187" w:rsidRPr="00012260" w:rsidRDefault="00DA3187" w:rsidP="00C52A73">
            <w:pPr>
              <w:contextualSpacing/>
              <w:jc w:val="center"/>
              <w:rPr>
                <w:sz w:val="28"/>
                <w:szCs w:val="28"/>
              </w:rPr>
            </w:pPr>
            <w:r w:rsidRPr="00012260">
              <w:rPr>
                <w:sz w:val="28"/>
                <w:szCs w:val="28"/>
              </w:rPr>
              <w:t>6</w:t>
            </w:r>
          </w:p>
        </w:tc>
        <w:tc>
          <w:tcPr>
            <w:tcW w:w="1433" w:type="dxa"/>
          </w:tcPr>
          <w:p w:rsidR="00DA3187" w:rsidRPr="00012260" w:rsidRDefault="00DA3187" w:rsidP="00C52A73">
            <w:pPr>
              <w:contextualSpacing/>
              <w:jc w:val="center"/>
              <w:rPr>
                <w:sz w:val="28"/>
                <w:szCs w:val="28"/>
              </w:rPr>
            </w:pPr>
            <w:r w:rsidRPr="00012260">
              <w:rPr>
                <w:sz w:val="28"/>
                <w:szCs w:val="28"/>
              </w:rPr>
              <w:t>21</w:t>
            </w:r>
          </w:p>
        </w:tc>
        <w:tc>
          <w:tcPr>
            <w:tcW w:w="1485" w:type="dxa"/>
          </w:tcPr>
          <w:p w:rsidR="00DA3187" w:rsidRPr="00012260" w:rsidRDefault="00DA3187" w:rsidP="00C52A73">
            <w:pPr>
              <w:contextualSpacing/>
              <w:jc w:val="center"/>
              <w:rPr>
                <w:sz w:val="28"/>
                <w:szCs w:val="28"/>
              </w:rPr>
            </w:pPr>
            <w:r w:rsidRPr="00012260">
              <w:rPr>
                <w:sz w:val="28"/>
                <w:szCs w:val="28"/>
              </w:rPr>
              <w:t>5</w:t>
            </w:r>
          </w:p>
        </w:tc>
        <w:tc>
          <w:tcPr>
            <w:tcW w:w="1358" w:type="dxa"/>
          </w:tcPr>
          <w:p w:rsidR="00DA3187" w:rsidRPr="00012260" w:rsidRDefault="00DA3187" w:rsidP="00C52A73">
            <w:pPr>
              <w:contextualSpacing/>
              <w:jc w:val="center"/>
              <w:rPr>
                <w:sz w:val="28"/>
                <w:szCs w:val="28"/>
              </w:rPr>
            </w:pPr>
            <w:r w:rsidRPr="00012260">
              <w:rPr>
                <w:sz w:val="28"/>
                <w:szCs w:val="28"/>
              </w:rPr>
              <w:t>18</w:t>
            </w:r>
          </w:p>
        </w:tc>
      </w:tr>
    </w:tbl>
    <w:p w:rsidR="00DA3187" w:rsidRPr="00012260" w:rsidRDefault="005E4664" w:rsidP="00C52A73">
      <w:pPr>
        <w:ind w:firstLine="709"/>
        <w:contextualSpacing/>
        <w:rPr>
          <w:sz w:val="28"/>
          <w:szCs w:val="28"/>
        </w:rPr>
      </w:pPr>
      <w:r w:rsidRPr="00012260">
        <w:rPr>
          <w:sz w:val="28"/>
          <w:szCs w:val="28"/>
        </w:rPr>
        <w:object w:dxaOrig="7890" w:dyaOrig="4200">
          <v:shape id="_x0000_i1030" type="#_x0000_t75" style="width:394.65pt;height:209.9pt" o:ole="">
            <v:imagedata r:id="rId18" o:title=""/>
          </v:shape>
          <o:OLEObject Type="Embed" ProgID="MSGraph.Chart.8" ShapeID="_x0000_i1030" DrawAspect="Content" ObjectID="_1692539592" r:id="rId19">
            <o:FieldCodes>\s</o:FieldCodes>
          </o:OLEObject>
        </w:object>
      </w:r>
    </w:p>
    <w:p w:rsidR="00DA3187" w:rsidRPr="00012260" w:rsidRDefault="00DA3187" w:rsidP="00C52A73">
      <w:pPr>
        <w:ind w:firstLine="709"/>
        <w:contextualSpacing/>
        <w:jc w:val="center"/>
        <w:rPr>
          <w:sz w:val="28"/>
          <w:szCs w:val="28"/>
        </w:rPr>
      </w:pPr>
      <w:r w:rsidRPr="005E4664">
        <w:rPr>
          <w:sz w:val="24"/>
          <w:szCs w:val="28"/>
        </w:rPr>
        <w:t xml:space="preserve">Гистограмма </w:t>
      </w:r>
      <w:r w:rsidR="009604D6">
        <w:rPr>
          <w:sz w:val="24"/>
          <w:szCs w:val="28"/>
        </w:rPr>
        <w:t>3</w:t>
      </w:r>
      <w:r w:rsidRPr="005E4664">
        <w:rPr>
          <w:sz w:val="24"/>
          <w:szCs w:val="28"/>
        </w:rPr>
        <w:t>. Успеваемость по математике в экспериментальной и контрольной группах (контрольный этап)</w:t>
      </w:r>
    </w:p>
    <w:p w:rsidR="005E4664" w:rsidRDefault="005E4664" w:rsidP="00C52A73">
      <w:pPr>
        <w:ind w:firstLine="709"/>
        <w:contextualSpacing/>
        <w:jc w:val="both"/>
        <w:rPr>
          <w:sz w:val="28"/>
          <w:szCs w:val="28"/>
        </w:rPr>
      </w:pPr>
    </w:p>
    <w:p w:rsidR="00DA3187" w:rsidRPr="00012260" w:rsidRDefault="00DA3187" w:rsidP="00C52A73">
      <w:pPr>
        <w:ind w:firstLine="709"/>
        <w:contextualSpacing/>
        <w:jc w:val="both"/>
        <w:rPr>
          <w:sz w:val="28"/>
          <w:szCs w:val="28"/>
        </w:rPr>
      </w:pPr>
      <w:r w:rsidRPr="00012260">
        <w:rPr>
          <w:sz w:val="28"/>
          <w:szCs w:val="28"/>
        </w:rPr>
        <w:t xml:space="preserve">Таким образом, после реализации программы </w:t>
      </w:r>
      <w:r w:rsidRPr="00012260">
        <w:rPr>
          <w:bCs/>
          <w:sz w:val="28"/>
          <w:szCs w:val="28"/>
        </w:rPr>
        <w:t>о</w:t>
      </w:r>
      <w:r w:rsidRPr="00012260">
        <w:rPr>
          <w:bCs/>
          <w:color w:val="000000"/>
          <w:sz w:val="28"/>
          <w:szCs w:val="28"/>
          <w:shd w:val="clear" w:color="auto" w:fill="FFFFFF"/>
        </w:rPr>
        <w:t>рганизации уроков математики в зависимости от ведущей сенсорной системы (типа восприятия) учащихся 6 класса</w:t>
      </w:r>
      <w:r w:rsidRPr="00012260">
        <w:rPr>
          <w:sz w:val="28"/>
          <w:szCs w:val="28"/>
        </w:rPr>
        <w:t xml:space="preserve"> у двоих (7 %) учащихся </w:t>
      </w:r>
      <w:r w:rsidRPr="00012260">
        <w:rPr>
          <w:sz w:val="28"/>
          <w:szCs w:val="28"/>
        </w:rPr>
        <w:lastRenderedPageBreak/>
        <w:t>экспериментальной группы уровень усвоения  повысился до среднего, а у одного (4 %) до высокого. У учащихся контрольной группы изменения их уровня усвоения математических представлений не выявлено.</w:t>
      </w:r>
    </w:p>
    <w:p w:rsidR="00DA3187" w:rsidRPr="00012260" w:rsidRDefault="00DA3187" w:rsidP="00C52A73">
      <w:pPr>
        <w:ind w:firstLine="709"/>
        <w:contextualSpacing/>
        <w:jc w:val="both"/>
        <w:rPr>
          <w:sz w:val="28"/>
          <w:szCs w:val="28"/>
        </w:rPr>
      </w:pPr>
      <w:r w:rsidRPr="00012260">
        <w:rPr>
          <w:sz w:val="28"/>
          <w:szCs w:val="28"/>
        </w:rPr>
        <w:t>Результаты изменения уровней усвоения математических представлений в  экспериментальной группе после реализации разработанной программы представлены в таблице 12 и гистограмме 5.</w:t>
      </w:r>
    </w:p>
    <w:p w:rsidR="00DA3187" w:rsidRPr="005E4664" w:rsidRDefault="00DA3187" w:rsidP="00C52A73">
      <w:pPr>
        <w:ind w:firstLine="709"/>
        <w:contextualSpacing/>
        <w:jc w:val="right"/>
        <w:outlineLvl w:val="0"/>
        <w:rPr>
          <w:sz w:val="24"/>
          <w:szCs w:val="28"/>
        </w:rPr>
      </w:pPr>
      <w:r w:rsidRPr="005E4664">
        <w:rPr>
          <w:sz w:val="24"/>
          <w:szCs w:val="28"/>
        </w:rPr>
        <w:t xml:space="preserve">Таблица </w:t>
      </w:r>
      <w:r w:rsidR="005E4664" w:rsidRPr="005E4664">
        <w:rPr>
          <w:sz w:val="24"/>
          <w:szCs w:val="28"/>
        </w:rPr>
        <w:t>8</w:t>
      </w:r>
    </w:p>
    <w:p w:rsidR="00DA3187" w:rsidRDefault="00DA3187" w:rsidP="00C52A73">
      <w:pPr>
        <w:ind w:firstLine="709"/>
        <w:contextualSpacing/>
        <w:jc w:val="center"/>
        <w:rPr>
          <w:b/>
          <w:sz w:val="28"/>
          <w:szCs w:val="28"/>
        </w:rPr>
      </w:pPr>
      <w:r w:rsidRPr="005E4664">
        <w:rPr>
          <w:b/>
          <w:sz w:val="28"/>
          <w:szCs w:val="28"/>
        </w:rPr>
        <w:t>Результаты изменения успеваемости в экспериментальной группе после реализации разработанной программы</w:t>
      </w:r>
    </w:p>
    <w:p w:rsidR="005E4664" w:rsidRPr="005E4664" w:rsidRDefault="005E4664" w:rsidP="00C52A73">
      <w:pPr>
        <w:ind w:firstLine="709"/>
        <w:contextualSpacing/>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10"/>
        <w:gridCol w:w="1818"/>
        <w:gridCol w:w="1440"/>
        <w:gridCol w:w="1440"/>
        <w:gridCol w:w="1363"/>
      </w:tblGrid>
      <w:tr w:rsidR="00DA3187" w:rsidRPr="00012260" w:rsidTr="00DA3187">
        <w:trPr>
          <w:trHeight w:val="315"/>
        </w:trPr>
        <w:tc>
          <w:tcPr>
            <w:tcW w:w="3510" w:type="dxa"/>
            <w:vMerge w:val="restart"/>
          </w:tcPr>
          <w:p w:rsidR="00DA3187" w:rsidRPr="00012260" w:rsidRDefault="00DA3187" w:rsidP="00C52A73">
            <w:pPr>
              <w:ind w:firstLine="709"/>
              <w:contextualSpacing/>
              <w:rPr>
                <w:sz w:val="28"/>
                <w:szCs w:val="28"/>
              </w:rPr>
            </w:pPr>
            <w:r w:rsidRPr="00012260">
              <w:rPr>
                <w:sz w:val="28"/>
                <w:szCs w:val="28"/>
              </w:rPr>
              <w:t>Успеваемость</w:t>
            </w:r>
          </w:p>
        </w:tc>
        <w:tc>
          <w:tcPr>
            <w:tcW w:w="6061" w:type="dxa"/>
            <w:gridSpan w:val="4"/>
          </w:tcPr>
          <w:p w:rsidR="00DA3187" w:rsidRPr="00012260" w:rsidRDefault="00DA3187" w:rsidP="00C52A73">
            <w:pPr>
              <w:ind w:firstLine="709"/>
              <w:contextualSpacing/>
              <w:jc w:val="center"/>
              <w:rPr>
                <w:sz w:val="28"/>
                <w:szCs w:val="28"/>
              </w:rPr>
            </w:pPr>
            <w:r w:rsidRPr="00012260">
              <w:rPr>
                <w:sz w:val="28"/>
                <w:szCs w:val="28"/>
              </w:rPr>
              <w:t>Экспериментальная группа</w:t>
            </w:r>
          </w:p>
        </w:tc>
      </w:tr>
      <w:tr w:rsidR="00DA3187" w:rsidRPr="00012260" w:rsidTr="00DA3187">
        <w:trPr>
          <w:trHeight w:val="195"/>
        </w:trPr>
        <w:tc>
          <w:tcPr>
            <w:tcW w:w="0" w:type="auto"/>
            <w:vMerge/>
            <w:vAlign w:val="center"/>
          </w:tcPr>
          <w:p w:rsidR="00DA3187" w:rsidRPr="00012260" w:rsidRDefault="00DA3187" w:rsidP="00C52A73">
            <w:pPr>
              <w:ind w:firstLine="709"/>
              <w:contextualSpacing/>
              <w:rPr>
                <w:sz w:val="28"/>
                <w:szCs w:val="28"/>
              </w:rPr>
            </w:pPr>
          </w:p>
        </w:tc>
        <w:tc>
          <w:tcPr>
            <w:tcW w:w="3258" w:type="dxa"/>
            <w:gridSpan w:val="2"/>
          </w:tcPr>
          <w:p w:rsidR="00DA3187" w:rsidRPr="00012260" w:rsidRDefault="00DA3187" w:rsidP="00C52A73">
            <w:pPr>
              <w:contextualSpacing/>
              <w:jc w:val="center"/>
              <w:rPr>
                <w:sz w:val="28"/>
                <w:szCs w:val="28"/>
              </w:rPr>
            </w:pPr>
            <w:r w:rsidRPr="00012260">
              <w:rPr>
                <w:sz w:val="28"/>
                <w:szCs w:val="28"/>
              </w:rPr>
              <w:t>Констатирующий этап</w:t>
            </w:r>
          </w:p>
        </w:tc>
        <w:tc>
          <w:tcPr>
            <w:tcW w:w="2803" w:type="dxa"/>
            <w:gridSpan w:val="2"/>
          </w:tcPr>
          <w:p w:rsidR="00DA3187" w:rsidRPr="00012260" w:rsidRDefault="00DA3187" w:rsidP="00C52A73">
            <w:pPr>
              <w:contextualSpacing/>
              <w:jc w:val="center"/>
              <w:rPr>
                <w:sz w:val="28"/>
                <w:szCs w:val="28"/>
              </w:rPr>
            </w:pPr>
            <w:r w:rsidRPr="00012260">
              <w:rPr>
                <w:sz w:val="28"/>
                <w:szCs w:val="28"/>
              </w:rPr>
              <w:t>Контрольный этап</w:t>
            </w:r>
          </w:p>
        </w:tc>
      </w:tr>
      <w:tr w:rsidR="00DA3187" w:rsidRPr="00012260" w:rsidTr="00DA3187">
        <w:tc>
          <w:tcPr>
            <w:tcW w:w="0" w:type="auto"/>
            <w:vMerge/>
            <w:vAlign w:val="center"/>
          </w:tcPr>
          <w:p w:rsidR="00DA3187" w:rsidRPr="00012260" w:rsidRDefault="00DA3187" w:rsidP="00C52A73">
            <w:pPr>
              <w:ind w:firstLine="709"/>
              <w:contextualSpacing/>
              <w:rPr>
                <w:sz w:val="28"/>
                <w:szCs w:val="28"/>
              </w:rPr>
            </w:pPr>
          </w:p>
        </w:tc>
        <w:tc>
          <w:tcPr>
            <w:tcW w:w="1818" w:type="dxa"/>
          </w:tcPr>
          <w:p w:rsidR="00DA3187" w:rsidRPr="00012260" w:rsidRDefault="00DA3187" w:rsidP="00C52A73">
            <w:pPr>
              <w:contextualSpacing/>
              <w:jc w:val="center"/>
              <w:rPr>
                <w:sz w:val="28"/>
                <w:szCs w:val="28"/>
              </w:rPr>
            </w:pPr>
            <w:r w:rsidRPr="00012260">
              <w:rPr>
                <w:sz w:val="28"/>
                <w:szCs w:val="28"/>
              </w:rPr>
              <w:t>Кол-во</w:t>
            </w:r>
          </w:p>
        </w:tc>
        <w:tc>
          <w:tcPr>
            <w:tcW w:w="1440" w:type="dxa"/>
          </w:tcPr>
          <w:p w:rsidR="00DA3187" w:rsidRPr="00012260" w:rsidRDefault="00DA3187" w:rsidP="00C52A73">
            <w:pPr>
              <w:contextualSpacing/>
              <w:jc w:val="center"/>
              <w:rPr>
                <w:sz w:val="28"/>
                <w:szCs w:val="28"/>
              </w:rPr>
            </w:pPr>
            <w:r w:rsidRPr="00012260">
              <w:rPr>
                <w:sz w:val="28"/>
                <w:szCs w:val="28"/>
              </w:rPr>
              <w:t>%</w:t>
            </w:r>
          </w:p>
        </w:tc>
        <w:tc>
          <w:tcPr>
            <w:tcW w:w="1440" w:type="dxa"/>
          </w:tcPr>
          <w:p w:rsidR="00DA3187" w:rsidRPr="00012260" w:rsidRDefault="00DA3187" w:rsidP="00C52A73">
            <w:pPr>
              <w:contextualSpacing/>
              <w:jc w:val="center"/>
              <w:rPr>
                <w:sz w:val="28"/>
                <w:szCs w:val="28"/>
              </w:rPr>
            </w:pPr>
            <w:r w:rsidRPr="00012260">
              <w:rPr>
                <w:sz w:val="28"/>
                <w:szCs w:val="28"/>
              </w:rPr>
              <w:t>Кол-во</w:t>
            </w:r>
          </w:p>
        </w:tc>
        <w:tc>
          <w:tcPr>
            <w:tcW w:w="1363" w:type="dxa"/>
          </w:tcPr>
          <w:p w:rsidR="00DA3187" w:rsidRPr="00012260" w:rsidRDefault="00DA3187" w:rsidP="00C52A73">
            <w:pPr>
              <w:contextualSpacing/>
              <w:jc w:val="center"/>
              <w:rPr>
                <w:sz w:val="28"/>
                <w:szCs w:val="28"/>
              </w:rPr>
            </w:pPr>
            <w:r w:rsidRPr="00012260">
              <w:rPr>
                <w:sz w:val="28"/>
                <w:szCs w:val="28"/>
              </w:rPr>
              <w:t>%</w:t>
            </w:r>
          </w:p>
        </w:tc>
      </w:tr>
      <w:tr w:rsidR="00DA3187" w:rsidRPr="00012260" w:rsidTr="00DA3187">
        <w:tc>
          <w:tcPr>
            <w:tcW w:w="3510" w:type="dxa"/>
          </w:tcPr>
          <w:p w:rsidR="00DA3187" w:rsidRPr="00012260" w:rsidRDefault="00DA3187" w:rsidP="00C52A73">
            <w:pPr>
              <w:contextualSpacing/>
              <w:jc w:val="both"/>
              <w:rPr>
                <w:sz w:val="28"/>
                <w:szCs w:val="28"/>
              </w:rPr>
            </w:pPr>
            <w:r w:rsidRPr="00012260">
              <w:rPr>
                <w:sz w:val="28"/>
                <w:szCs w:val="28"/>
              </w:rPr>
              <w:t>Низк</w:t>
            </w:r>
            <w:r w:rsidR="005E4664">
              <w:rPr>
                <w:sz w:val="28"/>
                <w:szCs w:val="28"/>
              </w:rPr>
              <w:t>ая</w:t>
            </w:r>
          </w:p>
        </w:tc>
        <w:tc>
          <w:tcPr>
            <w:tcW w:w="1818" w:type="dxa"/>
          </w:tcPr>
          <w:p w:rsidR="00DA3187" w:rsidRPr="00012260" w:rsidRDefault="00DA3187" w:rsidP="00C52A73">
            <w:pPr>
              <w:contextualSpacing/>
              <w:jc w:val="center"/>
              <w:rPr>
                <w:sz w:val="28"/>
                <w:szCs w:val="28"/>
              </w:rPr>
            </w:pPr>
            <w:r w:rsidRPr="00012260">
              <w:rPr>
                <w:sz w:val="28"/>
                <w:szCs w:val="28"/>
              </w:rPr>
              <w:t>8</w:t>
            </w:r>
          </w:p>
        </w:tc>
        <w:tc>
          <w:tcPr>
            <w:tcW w:w="1440" w:type="dxa"/>
          </w:tcPr>
          <w:p w:rsidR="00DA3187" w:rsidRPr="00012260" w:rsidRDefault="00DA3187" w:rsidP="00C52A73">
            <w:pPr>
              <w:contextualSpacing/>
              <w:jc w:val="center"/>
              <w:rPr>
                <w:sz w:val="28"/>
                <w:szCs w:val="28"/>
              </w:rPr>
            </w:pPr>
            <w:r w:rsidRPr="00012260">
              <w:rPr>
                <w:sz w:val="28"/>
                <w:szCs w:val="28"/>
              </w:rPr>
              <w:t>28</w:t>
            </w:r>
          </w:p>
        </w:tc>
        <w:tc>
          <w:tcPr>
            <w:tcW w:w="1440" w:type="dxa"/>
          </w:tcPr>
          <w:p w:rsidR="00DA3187" w:rsidRPr="00012260" w:rsidRDefault="00DA3187" w:rsidP="00C52A73">
            <w:pPr>
              <w:ind w:firstLine="709"/>
              <w:contextualSpacing/>
              <w:jc w:val="center"/>
              <w:rPr>
                <w:sz w:val="28"/>
                <w:szCs w:val="28"/>
              </w:rPr>
            </w:pPr>
            <w:r w:rsidRPr="00012260">
              <w:rPr>
                <w:sz w:val="28"/>
                <w:szCs w:val="28"/>
              </w:rPr>
              <w:t>5</w:t>
            </w:r>
          </w:p>
        </w:tc>
        <w:tc>
          <w:tcPr>
            <w:tcW w:w="1363" w:type="dxa"/>
          </w:tcPr>
          <w:p w:rsidR="00DA3187" w:rsidRPr="00012260" w:rsidRDefault="00DA3187" w:rsidP="00C52A73">
            <w:pPr>
              <w:ind w:firstLine="709"/>
              <w:contextualSpacing/>
              <w:jc w:val="center"/>
              <w:rPr>
                <w:sz w:val="28"/>
                <w:szCs w:val="28"/>
              </w:rPr>
            </w:pPr>
            <w:r w:rsidRPr="00012260">
              <w:rPr>
                <w:sz w:val="28"/>
                <w:szCs w:val="28"/>
              </w:rPr>
              <w:t>18</w:t>
            </w:r>
          </w:p>
        </w:tc>
      </w:tr>
      <w:tr w:rsidR="00DA3187" w:rsidRPr="00012260" w:rsidTr="00DA3187">
        <w:trPr>
          <w:trHeight w:val="300"/>
        </w:trPr>
        <w:tc>
          <w:tcPr>
            <w:tcW w:w="3510" w:type="dxa"/>
          </w:tcPr>
          <w:p w:rsidR="00DA3187" w:rsidRPr="00012260" w:rsidRDefault="00DA3187" w:rsidP="00C52A73">
            <w:pPr>
              <w:contextualSpacing/>
              <w:jc w:val="both"/>
              <w:rPr>
                <w:sz w:val="28"/>
                <w:szCs w:val="28"/>
              </w:rPr>
            </w:pPr>
            <w:r w:rsidRPr="00012260">
              <w:rPr>
                <w:sz w:val="28"/>
                <w:szCs w:val="28"/>
              </w:rPr>
              <w:t>Средн</w:t>
            </w:r>
            <w:r w:rsidR="005E4664">
              <w:rPr>
                <w:sz w:val="28"/>
                <w:szCs w:val="28"/>
              </w:rPr>
              <w:t>яя</w:t>
            </w:r>
          </w:p>
        </w:tc>
        <w:tc>
          <w:tcPr>
            <w:tcW w:w="1818" w:type="dxa"/>
          </w:tcPr>
          <w:p w:rsidR="00DA3187" w:rsidRPr="00012260" w:rsidRDefault="00DA3187" w:rsidP="00C52A73">
            <w:pPr>
              <w:contextualSpacing/>
              <w:jc w:val="center"/>
              <w:rPr>
                <w:sz w:val="28"/>
                <w:szCs w:val="28"/>
              </w:rPr>
            </w:pPr>
            <w:r w:rsidRPr="00012260">
              <w:rPr>
                <w:sz w:val="28"/>
                <w:szCs w:val="28"/>
              </w:rPr>
              <w:t>15</w:t>
            </w:r>
          </w:p>
        </w:tc>
        <w:tc>
          <w:tcPr>
            <w:tcW w:w="1440" w:type="dxa"/>
          </w:tcPr>
          <w:p w:rsidR="00DA3187" w:rsidRPr="00012260" w:rsidRDefault="00DA3187" w:rsidP="00C52A73">
            <w:pPr>
              <w:contextualSpacing/>
              <w:jc w:val="center"/>
              <w:rPr>
                <w:sz w:val="28"/>
                <w:szCs w:val="28"/>
              </w:rPr>
            </w:pPr>
            <w:r w:rsidRPr="00012260">
              <w:rPr>
                <w:sz w:val="28"/>
                <w:szCs w:val="28"/>
              </w:rPr>
              <w:t>54</w:t>
            </w:r>
          </w:p>
        </w:tc>
        <w:tc>
          <w:tcPr>
            <w:tcW w:w="1440" w:type="dxa"/>
          </w:tcPr>
          <w:p w:rsidR="00DA3187" w:rsidRPr="00012260" w:rsidRDefault="00DA3187" w:rsidP="00C52A73">
            <w:pPr>
              <w:ind w:firstLine="709"/>
              <w:contextualSpacing/>
              <w:jc w:val="center"/>
              <w:rPr>
                <w:sz w:val="28"/>
                <w:szCs w:val="28"/>
              </w:rPr>
            </w:pPr>
            <w:r w:rsidRPr="00012260">
              <w:rPr>
                <w:sz w:val="28"/>
                <w:szCs w:val="28"/>
              </w:rPr>
              <w:t>17</w:t>
            </w:r>
          </w:p>
        </w:tc>
        <w:tc>
          <w:tcPr>
            <w:tcW w:w="1363" w:type="dxa"/>
          </w:tcPr>
          <w:p w:rsidR="00DA3187" w:rsidRPr="00012260" w:rsidRDefault="00DA3187" w:rsidP="00C52A73">
            <w:pPr>
              <w:ind w:firstLine="709"/>
              <w:contextualSpacing/>
              <w:jc w:val="center"/>
              <w:rPr>
                <w:sz w:val="28"/>
                <w:szCs w:val="28"/>
              </w:rPr>
            </w:pPr>
            <w:r w:rsidRPr="00012260">
              <w:rPr>
                <w:sz w:val="28"/>
                <w:szCs w:val="28"/>
              </w:rPr>
              <w:t>61</w:t>
            </w:r>
          </w:p>
        </w:tc>
      </w:tr>
      <w:tr w:rsidR="00DA3187" w:rsidRPr="00012260" w:rsidTr="00DA3187">
        <w:trPr>
          <w:trHeight w:val="225"/>
        </w:trPr>
        <w:tc>
          <w:tcPr>
            <w:tcW w:w="3510" w:type="dxa"/>
          </w:tcPr>
          <w:p w:rsidR="00DA3187" w:rsidRPr="00012260" w:rsidRDefault="00DA3187" w:rsidP="00C52A73">
            <w:pPr>
              <w:contextualSpacing/>
              <w:jc w:val="both"/>
              <w:rPr>
                <w:sz w:val="28"/>
                <w:szCs w:val="28"/>
              </w:rPr>
            </w:pPr>
            <w:r w:rsidRPr="00012260">
              <w:rPr>
                <w:sz w:val="28"/>
                <w:szCs w:val="28"/>
              </w:rPr>
              <w:t>Высок</w:t>
            </w:r>
            <w:r w:rsidR="005E4664">
              <w:rPr>
                <w:sz w:val="28"/>
                <w:szCs w:val="28"/>
              </w:rPr>
              <w:t>ая</w:t>
            </w:r>
          </w:p>
        </w:tc>
        <w:tc>
          <w:tcPr>
            <w:tcW w:w="1818" w:type="dxa"/>
          </w:tcPr>
          <w:p w:rsidR="00DA3187" w:rsidRPr="00012260" w:rsidRDefault="00DA3187" w:rsidP="00C52A73">
            <w:pPr>
              <w:contextualSpacing/>
              <w:jc w:val="center"/>
              <w:rPr>
                <w:sz w:val="28"/>
                <w:szCs w:val="28"/>
              </w:rPr>
            </w:pPr>
            <w:r w:rsidRPr="00012260">
              <w:rPr>
                <w:sz w:val="28"/>
                <w:szCs w:val="28"/>
              </w:rPr>
              <w:t>5</w:t>
            </w:r>
          </w:p>
        </w:tc>
        <w:tc>
          <w:tcPr>
            <w:tcW w:w="1440" w:type="dxa"/>
          </w:tcPr>
          <w:p w:rsidR="00DA3187" w:rsidRPr="00012260" w:rsidRDefault="00DA3187" w:rsidP="00C52A73">
            <w:pPr>
              <w:contextualSpacing/>
              <w:jc w:val="center"/>
              <w:rPr>
                <w:sz w:val="28"/>
                <w:szCs w:val="28"/>
              </w:rPr>
            </w:pPr>
            <w:r w:rsidRPr="00012260">
              <w:rPr>
                <w:sz w:val="28"/>
                <w:szCs w:val="28"/>
              </w:rPr>
              <w:t>18</w:t>
            </w:r>
          </w:p>
        </w:tc>
        <w:tc>
          <w:tcPr>
            <w:tcW w:w="1440" w:type="dxa"/>
          </w:tcPr>
          <w:p w:rsidR="00DA3187" w:rsidRPr="00012260" w:rsidRDefault="00DA3187" w:rsidP="00C52A73">
            <w:pPr>
              <w:ind w:firstLine="709"/>
              <w:contextualSpacing/>
              <w:jc w:val="center"/>
              <w:rPr>
                <w:sz w:val="28"/>
                <w:szCs w:val="28"/>
              </w:rPr>
            </w:pPr>
            <w:r w:rsidRPr="00012260">
              <w:rPr>
                <w:sz w:val="28"/>
                <w:szCs w:val="28"/>
              </w:rPr>
              <w:t>6</w:t>
            </w:r>
          </w:p>
        </w:tc>
        <w:tc>
          <w:tcPr>
            <w:tcW w:w="1363" w:type="dxa"/>
          </w:tcPr>
          <w:p w:rsidR="00DA3187" w:rsidRPr="00012260" w:rsidRDefault="00DA3187" w:rsidP="00C52A73">
            <w:pPr>
              <w:ind w:firstLine="709"/>
              <w:contextualSpacing/>
              <w:jc w:val="center"/>
              <w:rPr>
                <w:sz w:val="28"/>
                <w:szCs w:val="28"/>
              </w:rPr>
            </w:pPr>
            <w:r w:rsidRPr="00012260">
              <w:rPr>
                <w:sz w:val="28"/>
                <w:szCs w:val="28"/>
              </w:rPr>
              <w:t>21</w:t>
            </w:r>
          </w:p>
        </w:tc>
      </w:tr>
    </w:tbl>
    <w:p w:rsidR="00DA3187" w:rsidRPr="00012260" w:rsidRDefault="00DA3187" w:rsidP="00C52A73">
      <w:pPr>
        <w:ind w:firstLine="709"/>
        <w:contextualSpacing/>
        <w:jc w:val="both"/>
        <w:rPr>
          <w:sz w:val="28"/>
          <w:szCs w:val="28"/>
        </w:rPr>
      </w:pPr>
    </w:p>
    <w:p w:rsidR="00DA3187" w:rsidRPr="005E4664" w:rsidRDefault="00DA3187" w:rsidP="00C52A73">
      <w:pPr>
        <w:ind w:right="535" w:firstLine="709"/>
        <w:contextualSpacing/>
        <w:jc w:val="center"/>
        <w:rPr>
          <w:sz w:val="24"/>
          <w:szCs w:val="28"/>
        </w:rPr>
      </w:pPr>
      <w:r w:rsidRPr="00012260">
        <w:rPr>
          <w:sz w:val="28"/>
          <w:szCs w:val="28"/>
        </w:rPr>
        <w:object w:dxaOrig="8842" w:dyaOrig="3929">
          <v:shape id="_x0000_i1031" type="#_x0000_t75" style="width:438.1pt;height:195.6pt" o:ole="">
            <v:imagedata r:id="rId20" o:title=""/>
          </v:shape>
          <o:OLEObject Type="Embed" ProgID="MSGraph.Chart.8" ShapeID="_x0000_i1031" DrawAspect="Content" ObjectID="_1692539593" r:id="rId21">
            <o:FieldCodes>\s</o:FieldCodes>
          </o:OLEObject>
        </w:object>
      </w:r>
      <w:r w:rsidRPr="005E4664">
        <w:rPr>
          <w:sz w:val="24"/>
          <w:szCs w:val="28"/>
        </w:rPr>
        <w:t xml:space="preserve">Гистограмма </w:t>
      </w:r>
      <w:r w:rsidR="009604D6">
        <w:rPr>
          <w:sz w:val="24"/>
          <w:szCs w:val="28"/>
        </w:rPr>
        <w:t>4</w:t>
      </w:r>
      <w:r w:rsidRPr="005E4664">
        <w:rPr>
          <w:sz w:val="24"/>
          <w:szCs w:val="28"/>
        </w:rPr>
        <w:t>. Результаты изменения успеваемости в экспериментальной группе после реализации разработанной программы</w:t>
      </w:r>
    </w:p>
    <w:p w:rsidR="00DA3187" w:rsidRPr="00012260" w:rsidRDefault="00DA3187" w:rsidP="00C52A73">
      <w:pPr>
        <w:ind w:right="535" w:firstLine="709"/>
        <w:contextualSpacing/>
        <w:jc w:val="center"/>
        <w:rPr>
          <w:sz w:val="28"/>
          <w:szCs w:val="28"/>
        </w:rPr>
      </w:pPr>
    </w:p>
    <w:p w:rsidR="00DA3187" w:rsidRPr="00012260" w:rsidRDefault="00DA3187" w:rsidP="00C52A73">
      <w:pPr>
        <w:ind w:firstLine="709"/>
        <w:contextualSpacing/>
        <w:jc w:val="both"/>
        <w:rPr>
          <w:sz w:val="28"/>
          <w:szCs w:val="28"/>
        </w:rPr>
      </w:pPr>
      <w:r w:rsidRPr="00012260">
        <w:rPr>
          <w:sz w:val="28"/>
          <w:szCs w:val="28"/>
        </w:rPr>
        <w:t>Таким образом, на основе результатов проделанной экспериментальной работы выдвигаемая ранее гипотеза о том, что существует взаимосвязь между ведущим каналом восприятия и переработки информации ученика</w:t>
      </w:r>
      <w:r w:rsidR="00324B58">
        <w:rPr>
          <w:sz w:val="28"/>
          <w:szCs w:val="28"/>
        </w:rPr>
        <w:t>ми</w:t>
      </w:r>
      <w:r w:rsidRPr="00012260">
        <w:rPr>
          <w:sz w:val="28"/>
          <w:szCs w:val="28"/>
        </w:rPr>
        <w:t xml:space="preserve"> 6 класса, с одной стороны, и эффективной организацией урока математики, с другой  подтвердилась.</w:t>
      </w:r>
    </w:p>
    <w:p w:rsidR="00DA3187" w:rsidRPr="00012260" w:rsidRDefault="00DA3187" w:rsidP="00C52A73">
      <w:pPr>
        <w:ind w:firstLine="709"/>
        <w:contextualSpacing/>
        <w:jc w:val="both"/>
        <w:rPr>
          <w:sz w:val="28"/>
          <w:szCs w:val="28"/>
        </w:rPr>
      </w:pPr>
      <w:r w:rsidRPr="00012260">
        <w:rPr>
          <w:sz w:val="28"/>
          <w:szCs w:val="28"/>
          <w:shd w:val="clear" w:color="auto" w:fill="FFFFFF"/>
        </w:rPr>
        <w:t>Многолетняя практика показывает, что одним из путей совершенствование учебной деятельности является её индивидуализация, поэтому иссле</w:t>
      </w:r>
      <w:r w:rsidRPr="00012260">
        <w:rPr>
          <w:sz w:val="28"/>
          <w:szCs w:val="28"/>
          <w:shd w:val="clear" w:color="auto" w:fill="FFFFFF"/>
        </w:rPr>
        <w:softHyphen/>
        <w:t xml:space="preserve">дование ведущего канала восприятия трудно переоценить. Знание ведущего типа восприятия </w:t>
      </w:r>
      <w:r w:rsidRPr="00012260">
        <w:rPr>
          <w:sz w:val="28"/>
          <w:szCs w:val="28"/>
          <w:shd w:val="clear" w:color="auto" w:fill="FFFFFF"/>
        </w:rPr>
        <w:lastRenderedPageBreak/>
        <w:t xml:space="preserve">является необходимым, хотя и недостаточным условием создания благоприятных условий для увеличения успеваемости учащихся. </w:t>
      </w:r>
      <w:r w:rsidRPr="00012260">
        <w:rPr>
          <w:sz w:val="28"/>
          <w:szCs w:val="28"/>
        </w:rPr>
        <w:t>Проблема нашего исследования заключалась в поиске эффективных способов организации уроков математики 6 класса в зависимости от ведущего типа восприятия обучающихся.</w:t>
      </w:r>
    </w:p>
    <w:p w:rsidR="00075EA6" w:rsidRDefault="00075EA6" w:rsidP="00C52A73">
      <w:pPr>
        <w:ind w:firstLine="709"/>
        <w:contextualSpacing/>
        <w:jc w:val="both"/>
        <w:rPr>
          <w:sz w:val="28"/>
          <w:szCs w:val="28"/>
        </w:rPr>
      </w:pPr>
    </w:p>
    <w:p w:rsidR="00075EA6" w:rsidRDefault="00075EA6" w:rsidP="00C52A73">
      <w:pPr>
        <w:ind w:firstLine="709"/>
        <w:contextualSpacing/>
        <w:jc w:val="both"/>
        <w:rPr>
          <w:sz w:val="28"/>
          <w:szCs w:val="28"/>
        </w:rPr>
      </w:pPr>
    </w:p>
    <w:p w:rsidR="00075EA6" w:rsidRDefault="00075EA6" w:rsidP="00C52A73">
      <w:pPr>
        <w:ind w:firstLine="709"/>
        <w:contextualSpacing/>
        <w:jc w:val="both"/>
        <w:rPr>
          <w:sz w:val="28"/>
          <w:szCs w:val="28"/>
        </w:rPr>
      </w:pPr>
    </w:p>
    <w:p w:rsidR="00075EA6" w:rsidRDefault="00075EA6" w:rsidP="00C52A73">
      <w:pPr>
        <w:ind w:firstLine="709"/>
        <w:contextualSpacing/>
        <w:jc w:val="both"/>
        <w:rPr>
          <w:sz w:val="28"/>
          <w:szCs w:val="28"/>
        </w:rPr>
      </w:pPr>
    </w:p>
    <w:p w:rsidR="00075EA6" w:rsidRDefault="00075EA6" w:rsidP="00C52A73">
      <w:pPr>
        <w:ind w:firstLine="709"/>
        <w:contextualSpacing/>
        <w:jc w:val="both"/>
        <w:rPr>
          <w:sz w:val="28"/>
          <w:szCs w:val="28"/>
        </w:rPr>
      </w:pPr>
    </w:p>
    <w:p w:rsidR="00075EA6" w:rsidRDefault="00075EA6" w:rsidP="00C52A73">
      <w:pPr>
        <w:ind w:firstLine="709"/>
        <w:contextualSpacing/>
        <w:jc w:val="both"/>
        <w:rPr>
          <w:sz w:val="28"/>
          <w:szCs w:val="28"/>
        </w:rPr>
      </w:pPr>
    </w:p>
    <w:p w:rsidR="00075EA6" w:rsidRDefault="00075EA6" w:rsidP="00C52A73">
      <w:pPr>
        <w:ind w:firstLine="709"/>
        <w:contextualSpacing/>
        <w:jc w:val="both"/>
        <w:rPr>
          <w:sz w:val="28"/>
          <w:szCs w:val="28"/>
        </w:rPr>
      </w:pPr>
    </w:p>
    <w:p w:rsidR="00075EA6" w:rsidRDefault="00075EA6" w:rsidP="00C52A73">
      <w:pPr>
        <w:ind w:firstLine="709"/>
        <w:contextualSpacing/>
        <w:jc w:val="both"/>
        <w:rPr>
          <w:sz w:val="28"/>
          <w:szCs w:val="28"/>
        </w:rPr>
      </w:pPr>
    </w:p>
    <w:p w:rsidR="00075EA6" w:rsidRDefault="00075EA6" w:rsidP="00C52A73">
      <w:pPr>
        <w:ind w:firstLine="709"/>
        <w:contextualSpacing/>
        <w:jc w:val="both"/>
        <w:rPr>
          <w:sz w:val="28"/>
          <w:szCs w:val="28"/>
        </w:rPr>
      </w:pPr>
    </w:p>
    <w:p w:rsidR="00075EA6" w:rsidRDefault="00075EA6" w:rsidP="00C52A73">
      <w:pPr>
        <w:ind w:firstLine="709"/>
        <w:contextualSpacing/>
        <w:jc w:val="both"/>
        <w:rPr>
          <w:sz w:val="28"/>
          <w:szCs w:val="28"/>
        </w:rPr>
      </w:pPr>
    </w:p>
    <w:p w:rsidR="00075EA6" w:rsidRDefault="00075EA6" w:rsidP="00C52A73">
      <w:pPr>
        <w:ind w:firstLine="709"/>
        <w:contextualSpacing/>
        <w:jc w:val="both"/>
        <w:rPr>
          <w:sz w:val="28"/>
          <w:szCs w:val="28"/>
        </w:rPr>
      </w:pPr>
    </w:p>
    <w:p w:rsidR="00075EA6" w:rsidRDefault="00075EA6" w:rsidP="00C52A73">
      <w:pPr>
        <w:ind w:firstLine="709"/>
        <w:contextualSpacing/>
        <w:jc w:val="both"/>
        <w:rPr>
          <w:sz w:val="28"/>
          <w:szCs w:val="28"/>
        </w:rPr>
      </w:pPr>
    </w:p>
    <w:p w:rsidR="00075EA6" w:rsidRDefault="00075EA6" w:rsidP="00C52A73">
      <w:pPr>
        <w:ind w:firstLine="709"/>
        <w:contextualSpacing/>
        <w:jc w:val="both"/>
        <w:rPr>
          <w:sz w:val="28"/>
          <w:szCs w:val="28"/>
        </w:rPr>
      </w:pPr>
    </w:p>
    <w:p w:rsidR="00075EA6" w:rsidRDefault="00075EA6" w:rsidP="00C52A73">
      <w:pPr>
        <w:ind w:firstLine="709"/>
        <w:contextualSpacing/>
        <w:jc w:val="both"/>
        <w:rPr>
          <w:sz w:val="28"/>
          <w:szCs w:val="28"/>
        </w:rPr>
      </w:pPr>
    </w:p>
    <w:p w:rsidR="00075EA6" w:rsidRDefault="00075EA6" w:rsidP="00C52A73">
      <w:pPr>
        <w:ind w:firstLine="709"/>
        <w:contextualSpacing/>
        <w:jc w:val="both"/>
        <w:rPr>
          <w:sz w:val="28"/>
          <w:szCs w:val="28"/>
        </w:rPr>
      </w:pPr>
    </w:p>
    <w:p w:rsidR="00075EA6" w:rsidRDefault="00075EA6" w:rsidP="00C52A73">
      <w:pPr>
        <w:ind w:firstLine="709"/>
        <w:contextualSpacing/>
        <w:jc w:val="both"/>
        <w:rPr>
          <w:sz w:val="28"/>
          <w:szCs w:val="28"/>
        </w:rPr>
      </w:pPr>
    </w:p>
    <w:p w:rsidR="00075EA6" w:rsidRDefault="00075EA6" w:rsidP="00C52A73">
      <w:pPr>
        <w:ind w:firstLine="709"/>
        <w:contextualSpacing/>
        <w:jc w:val="both"/>
        <w:rPr>
          <w:sz w:val="28"/>
          <w:szCs w:val="28"/>
        </w:rPr>
      </w:pPr>
    </w:p>
    <w:p w:rsidR="00397543" w:rsidRDefault="00397543" w:rsidP="00C52A73">
      <w:pPr>
        <w:ind w:firstLine="709"/>
        <w:contextualSpacing/>
        <w:jc w:val="both"/>
        <w:rPr>
          <w:sz w:val="28"/>
          <w:szCs w:val="28"/>
        </w:rPr>
      </w:pPr>
    </w:p>
    <w:p w:rsidR="00397543" w:rsidRDefault="00397543" w:rsidP="00C52A73">
      <w:pPr>
        <w:ind w:firstLine="709"/>
        <w:contextualSpacing/>
        <w:jc w:val="both"/>
        <w:rPr>
          <w:sz w:val="28"/>
          <w:szCs w:val="28"/>
        </w:rPr>
      </w:pPr>
    </w:p>
    <w:p w:rsidR="00397543" w:rsidRDefault="00397543" w:rsidP="00C52A73">
      <w:pPr>
        <w:ind w:firstLine="709"/>
        <w:contextualSpacing/>
        <w:jc w:val="both"/>
        <w:rPr>
          <w:sz w:val="28"/>
          <w:szCs w:val="28"/>
        </w:rPr>
      </w:pPr>
    </w:p>
    <w:p w:rsidR="00397543" w:rsidRDefault="00397543" w:rsidP="00C52A73">
      <w:pPr>
        <w:ind w:firstLine="709"/>
        <w:contextualSpacing/>
        <w:jc w:val="both"/>
        <w:rPr>
          <w:sz w:val="28"/>
          <w:szCs w:val="28"/>
        </w:rPr>
      </w:pPr>
    </w:p>
    <w:p w:rsidR="00397543" w:rsidRDefault="00397543" w:rsidP="00C52A73">
      <w:pPr>
        <w:ind w:firstLine="709"/>
        <w:contextualSpacing/>
        <w:jc w:val="both"/>
        <w:rPr>
          <w:sz w:val="28"/>
          <w:szCs w:val="28"/>
        </w:rPr>
      </w:pPr>
    </w:p>
    <w:p w:rsidR="00397543" w:rsidRDefault="00397543" w:rsidP="00C52A73">
      <w:pPr>
        <w:ind w:firstLine="709"/>
        <w:contextualSpacing/>
        <w:jc w:val="both"/>
        <w:rPr>
          <w:sz w:val="28"/>
          <w:szCs w:val="28"/>
        </w:rPr>
      </w:pPr>
    </w:p>
    <w:p w:rsidR="00075EA6" w:rsidRPr="00012260" w:rsidRDefault="00075EA6" w:rsidP="00C52A73">
      <w:pPr>
        <w:ind w:firstLine="709"/>
        <w:contextualSpacing/>
        <w:jc w:val="both"/>
        <w:rPr>
          <w:sz w:val="28"/>
          <w:szCs w:val="28"/>
        </w:rPr>
      </w:pPr>
    </w:p>
    <w:p w:rsidR="00DA3187" w:rsidRDefault="00DA3187" w:rsidP="00C52A73">
      <w:pPr>
        <w:ind w:firstLine="708"/>
        <w:contextualSpacing/>
        <w:jc w:val="both"/>
        <w:rPr>
          <w:color w:val="000000"/>
          <w:sz w:val="28"/>
          <w:szCs w:val="28"/>
        </w:rPr>
      </w:pPr>
    </w:p>
    <w:p w:rsidR="00075EA6" w:rsidRDefault="00075EA6" w:rsidP="00C52A73">
      <w:pPr>
        <w:ind w:firstLine="708"/>
        <w:contextualSpacing/>
        <w:jc w:val="both"/>
        <w:rPr>
          <w:color w:val="000000"/>
          <w:sz w:val="28"/>
          <w:szCs w:val="28"/>
        </w:rPr>
      </w:pPr>
    </w:p>
    <w:p w:rsidR="00075EA6" w:rsidRDefault="00075EA6"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A04D04" w:rsidP="00C52A73">
      <w:pPr>
        <w:ind w:firstLine="708"/>
        <w:contextualSpacing/>
        <w:jc w:val="both"/>
        <w:rPr>
          <w:color w:val="000000"/>
          <w:sz w:val="28"/>
          <w:szCs w:val="28"/>
        </w:rPr>
      </w:pPr>
      <w:r>
        <w:rPr>
          <w:noProof/>
          <w:color w:val="000000"/>
          <w:sz w:val="28"/>
          <w:szCs w:val="28"/>
        </w:rPr>
        <w:pict>
          <v:shape id="_x0000_s1059" type="#_x0000_t75" style="position:absolute;left:0;text-align:left;margin-left:-2.5pt;margin-top:-9.15pt;width:312.95pt;height:217.55pt;rotation:-1655655fd;z-index:-3;mso-position-horizontal-relative:text;mso-position-vertical-relative:text;mso-width-relative:page;mso-height-relative:page" wrapcoords="-39 0 -39 21543 21600 21543 21600 0 -39 0">
            <v:imagedata r:id="rId22" o:title="Макеева_фото 1"/>
            <w10:wrap type="through"/>
          </v:shape>
        </w:pict>
      </w: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A04D04" w:rsidP="00C52A73">
      <w:pPr>
        <w:ind w:firstLine="708"/>
        <w:contextualSpacing/>
        <w:jc w:val="both"/>
        <w:rPr>
          <w:color w:val="000000"/>
          <w:sz w:val="28"/>
          <w:szCs w:val="28"/>
        </w:rPr>
      </w:pPr>
      <w:r>
        <w:rPr>
          <w:noProof/>
          <w:color w:val="000000"/>
          <w:sz w:val="28"/>
          <w:szCs w:val="28"/>
        </w:rPr>
        <w:pict>
          <v:shape id="_x0000_s1060" type="#_x0000_t75" style="position:absolute;left:0;text-align:left;margin-left:145.75pt;margin-top:5.5pt;width:319.45pt;height:239.65pt;rotation:1031036fd;z-index:-2;mso-position-horizontal-relative:text;mso-position-vertical-relative:text;mso-width-relative:page;mso-height-relative:page" wrapcoords="-32 0 -32 21557 21600 21557 21600 0 -32 0">
            <v:imagedata r:id="rId23" o:title="Макеева_фото 2"/>
            <w10:wrap type="through"/>
          </v:shape>
        </w:pict>
      </w: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A04D04" w:rsidP="00C52A73">
      <w:pPr>
        <w:ind w:firstLine="708"/>
        <w:contextualSpacing/>
        <w:jc w:val="both"/>
        <w:rPr>
          <w:color w:val="000000"/>
          <w:sz w:val="28"/>
          <w:szCs w:val="28"/>
        </w:rPr>
      </w:pPr>
      <w:r>
        <w:rPr>
          <w:noProof/>
          <w:color w:val="000000"/>
          <w:sz w:val="28"/>
          <w:szCs w:val="28"/>
        </w:rPr>
        <w:pict>
          <v:shape id="_x0000_s1062" type="#_x0000_t75" style="position:absolute;left:0;text-align:left;margin-left:-39.5pt;margin-top:14pt;width:368.45pt;height:244.05pt;z-index:-1;mso-position-horizontal-relative:text;mso-position-vertical-relative:text;mso-width-relative:page;mso-height-relative:page" wrapcoords="-14 0 -14 21579 21600 21579 21600 0 -14 0">
            <v:imagedata r:id="rId24" o:title="Макеева_фото 3"/>
            <w10:wrap type="through"/>
          </v:shape>
        </w:pict>
      </w: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A04D04" w:rsidP="00C52A73">
      <w:pPr>
        <w:ind w:firstLine="708"/>
        <w:contextualSpacing/>
        <w:jc w:val="both"/>
        <w:rPr>
          <w:color w:val="000000"/>
          <w:sz w:val="28"/>
          <w:szCs w:val="28"/>
        </w:rPr>
      </w:pPr>
      <w:r>
        <w:rPr>
          <w:noProof/>
          <w:color w:val="000000"/>
          <w:sz w:val="28"/>
          <w:szCs w:val="28"/>
        </w:rPr>
        <w:lastRenderedPageBreak/>
        <w:pict>
          <v:shape id="_x0000_s1056" type="#_x0000_t75" style="position:absolute;left:0;text-align:left;margin-left:129.7pt;margin-top:7.55pt;width:334.8pt;height:221.7pt;rotation:877080fd;z-index:-6;mso-position-horizontal-relative:text;mso-position-vertical-relative:text;mso-width-relative:page;mso-height-relative:page" wrapcoords="-14 0 -14 21579 21600 21579 21600 0 -14 0">
            <v:imagedata r:id="rId25" o:title="Макеева_фото 4"/>
            <w10:wrap type="through"/>
          </v:shape>
        </w:pict>
      </w: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Default="00397543" w:rsidP="00C52A73">
      <w:pPr>
        <w:ind w:firstLine="708"/>
        <w:contextualSpacing/>
        <w:jc w:val="both"/>
        <w:rPr>
          <w:color w:val="000000"/>
          <w:sz w:val="28"/>
          <w:szCs w:val="28"/>
        </w:rPr>
      </w:pPr>
    </w:p>
    <w:p w:rsidR="00397543" w:rsidRPr="00577A52" w:rsidRDefault="00A04D04" w:rsidP="00C52A73">
      <w:pPr>
        <w:ind w:firstLine="708"/>
        <w:contextualSpacing/>
        <w:jc w:val="both"/>
        <w:rPr>
          <w:color w:val="000000"/>
          <w:sz w:val="28"/>
          <w:szCs w:val="28"/>
        </w:rPr>
      </w:pPr>
      <w:r>
        <w:rPr>
          <w:noProof/>
          <w:color w:val="000000"/>
          <w:sz w:val="28"/>
          <w:szCs w:val="28"/>
        </w:rPr>
        <w:pict>
          <v:shape id="_x0000_s1058" type="#_x0000_t75" style="position:absolute;left:0;text-align:left;margin-left:84.8pt;margin-top:378.1pt;width:346.7pt;height:229.7pt;rotation:-1419779fd;z-index:-4;mso-position-horizontal-relative:text;mso-position-vertical-relative:text;mso-width-relative:page;mso-height-relative:page" wrapcoords="-21 0 -21 21568 21600 21568 21600 0 -21 0">
            <v:imagedata r:id="rId26" o:title="Макеева_фото 5"/>
            <w10:wrap type="through"/>
          </v:shape>
        </w:pict>
      </w:r>
      <w:r>
        <w:rPr>
          <w:noProof/>
          <w:color w:val="000000"/>
          <w:sz w:val="28"/>
          <w:szCs w:val="28"/>
        </w:rPr>
        <w:pict>
          <v:shape id="_x0000_s1057" type="#_x0000_t75" style="position:absolute;left:0;text-align:left;margin-left:7.55pt;margin-top:143.75pt;width:312.35pt;height:234.35pt;z-index:-5;mso-position-horizontal-relative:text;mso-position-vertical-relative:text;mso-width-relative:page;mso-height-relative:page" wrapcoords="-17 0 -17 21578 21600 21578 21600 0 -17 0">
            <v:imagedata r:id="rId27" o:title="Макеева_фото 6" blacklevel="-6554f"/>
            <w10:wrap type="through"/>
          </v:shape>
        </w:pict>
      </w:r>
    </w:p>
    <w:sectPr w:rsidR="00397543" w:rsidRPr="00577A52" w:rsidSect="00241A8B">
      <w:footerReference w:type="default" r:id="rId2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04D04" w:rsidRDefault="00A04D04" w:rsidP="00C8113A">
      <w:r>
        <w:separator/>
      </w:r>
    </w:p>
  </w:endnote>
  <w:endnote w:type="continuationSeparator" w:id="0">
    <w:p w:rsidR="00A04D04" w:rsidRDefault="00A04D04" w:rsidP="00C811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CC"/>
    <w:family w:val="swiss"/>
    <w:pitch w:val="variable"/>
    <w:sig w:usb0="E10022FF" w:usb1="C000E47F" w:usb2="00000029" w:usb3="00000000" w:csb0="000001DF" w:csb1="00000000"/>
  </w:font>
  <w:font w:name="Franklin Gothic Medium Cond">
    <w:panose1 w:val="020B060603040202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2A73" w:rsidRDefault="00C52A73">
    <w:pPr>
      <w:pStyle w:val="a7"/>
      <w:jc w:val="right"/>
    </w:pPr>
    <w:r>
      <w:fldChar w:fldCharType="begin"/>
    </w:r>
    <w:r>
      <w:instrText>PAGE   \* MERGEFORMAT</w:instrText>
    </w:r>
    <w:r>
      <w:fldChar w:fldCharType="separate"/>
    </w:r>
    <w:r w:rsidR="00D41C7C">
      <w:rPr>
        <w:noProof/>
      </w:rPr>
      <w:t>1</w:t>
    </w:r>
    <w:r>
      <w:fldChar w:fldCharType="end"/>
    </w:r>
  </w:p>
  <w:p w:rsidR="00C52A73" w:rsidRDefault="00C52A73">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04D04" w:rsidRDefault="00A04D04" w:rsidP="00C8113A">
      <w:r>
        <w:separator/>
      </w:r>
    </w:p>
  </w:footnote>
  <w:footnote w:type="continuationSeparator" w:id="0">
    <w:p w:rsidR="00A04D04" w:rsidRDefault="00A04D04" w:rsidP="00C8113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D8325A"/>
    <w:multiLevelType w:val="hybridMultilevel"/>
    <w:tmpl w:val="BB16B838"/>
    <w:lvl w:ilvl="0" w:tplc="15441F4C">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
    <w:nsid w:val="0A26741B"/>
    <w:multiLevelType w:val="hybridMultilevel"/>
    <w:tmpl w:val="04326C88"/>
    <w:lvl w:ilvl="0" w:tplc="0419000F">
      <w:start w:val="1"/>
      <w:numFmt w:val="decimal"/>
      <w:lvlText w:val="%1."/>
      <w:lvlJc w:val="left"/>
      <w:pPr>
        <w:tabs>
          <w:tab w:val="num" w:pos="0"/>
        </w:tabs>
        <w:ind w:left="0" w:hanging="360"/>
      </w:pPr>
      <w:rPr>
        <w:rFonts w:cs="Times New Roman"/>
      </w:rPr>
    </w:lvl>
    <w:lvl w:ilvl="1" w:tplc="04190019" w:tentative="1">
      <w:start w:val="1"/>
      <w:numFmt w:val="lowerLetter"/>
      <w:lvlText w:val="%2."/>
      <w:lvlJc w:val="left"/>
      <w:pPr>
        <w:tabs>
          <w:tab w:val="num" w:pos="720"/>
        </w:tabs>
        <w:ind w:left="720" w:hanging="360"/>
      </w:pPr>
      <w:rPr>
        <w:rFonts w:cs="Times New Roman"/>
      </w:rPr>
    </w:lvl>
    <w:lvl w:ilvl="2" w:tplc="0419001B" w:tentative="1">
      <w:start w:val="1"/>
      <w:numFmt w:val="lowerRoman"/>
      <w:lvlText w:val="%3."/>
      <w:lvlJc w:val="right"/>
      <w:pPr>
        <w:tabs>
          <w:tab w:val="num" w:pos="1440"/>
        </w:tabs>
        <w:ind w:left="1440" w:hanging="180"/>
      </w:pPr>
      <w:rPr>
        <w:rFonts w:cs="Times New Roman"/>
      </w:rPr>
    </w:lvl>
    <w:lvl w:ilvl="3" w:tplc="0419000F" w:tentative="1">
      <w:start w:val="1"/>
      <w:numFmt w:val="decimal"/>
      <w:lvlText w:val="%4."/>
      <w:lvlJc w:val="left"/>
      <w:pPr>
        <w:tabs>
          <w:tab w:val="num" w:pos="2160"/>
        </w:tabs>
        <w:ind w:left="2160" w:hanging="360"/>
      </w:pPr>
      <w:rPr>
        <w:rFonts w:cs="Times New Roman"/>
      </w:rPr>
    </w:lvl>
    <w:lvl w:ilvl="4" w:tplc="04190019" w:tentative="1">
      <w:start w:val="1"/>
      <w:numFmt w:val="lowerLetter"/>
      <w:lvlText w:val="%5."/>
      <w:lvlJc w:val="left"/>
      <w:pPr>
        <w:tabs>
          <w:tab w:val="num" w:pos="2880"/>
        </w:tabs>
        <w:ind w:left="2880" w:hanging="360"/>
      </w:pPr>
      <w:rPr>
        <w:rFonts w:cs="Times New Roman"/>
      </w:rPr>
    </w:lvl>
    <w:lvl w:ilvl="5" w:tplc="0419001B" w:tentative="1">
      <w:start w:val="1"/>
      <w:numFmt w:val="lowerRoman"/>
      <w:lvlText w:val="%6."/>
      <w:lvlJc w:val="right"/>
      <w:pPr>
        <w:tabs>
          <w:tab w:val="num" w:pos="3600"/>
        </w:tabs>
        <w:ind w:left="3600" w:hanging="180"/>
      </w:pPr>
      <w:rPr>
        <w:rFonts w:cs="Times New Roman"/>
      </w:rPr>
    </w:lvl>
    <w:lvl w:ilvl="6" w:tplc="0419000F" w:tentative="1">
      <w:start w:val="1"/>
      <w:numFmt w:val="decimal"/>
      <w:lvlText w:val="%7."/>
      <w:lvlJc w:val="left"/>
      <w:pPr>
        <w:tabs>
          <w:tab w:val="num" w:pos="4320"/>
        </w:tabs>
        <w:ind w:left="4320" w:hanging="360"/>
      </w:pPr>
      <w:rPr>
        <w:rFonts w:cs="Times New Roman"/>
      </w:rPr>
    </w:lvl>
    <w:lvl w:ilvl="7" w:tplc="04190019" w:tentative="1">
      <w:start w:val="1"/>
      <w:numFmt w:val="lowerLetter"/>
      <w:lvlText w:val="%8."/>
      <w:lvlJc w:val="left"/>
      <w:pPr>
        <w:tabs>
          <w:tab w:val="num" w:pos="5040"/>
        </w:tabs>
        <w:ind w:left="5040" w:hanging="360"/>
      </w:pPr>
      <w:rPr>
        <w:rFonts w:cs="Times New Roman"/>
      </w:rPr>
    </w:lvl>
    <w:lvl w:ilvl="8" w:tplc="0419001B" w:tentative="1">
      <w:start w:val="1"/>
      <w:numFmt w:val="lowerRoman"/>
      <w:lvlText w:val="%9."/>
      <w:lvlJc w:val="right"/>
      <w:pPr>
        <w:tabs>
          <w:tab w:val="num" w:pos="5760"/>
        </w:tabs>
        <w:ind w:left="5760" w:hanging="180"/>
      </w:pPr>
      <w:rPr>
        <w:rFonts w:cs="Times New Roman"/>
      </w:rPr>
    </w:lvl>
  </w:abstractNum>
  <w:abstractNum w:abstractNumId="2">
    <w:nsid w:val="132D67C0"/>
    <w:multiLevelType w:val="hybridMultilevel"/>
    <w:tmpl w:val="F176C1B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nsid w:val="17A72111"/>
    <w:multiLevelType w:val="hybridMultilevel"/>
    <w:tmpl w:val="DCB6CAEE"/>
    <w:lvl w:ilvl="0" w:tplc="15441F4C">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
    <w:nsid w:val="189B1DEB"/>
    <w:multiLevelType w:val="multilevel"/>
    <w:tmpl w:val="04190025"/>
    <w:lvl w:ilvl="0">
      <w:start w:val="1"/>
      <w:numFmt w:val="decimal"/>
      <w:pStyle w:val="1"/>
      <w:lvlText w:val="%1"/>
      <w:lvlJc w:val="left"/>
      <w:pPr>
        <w:ind w:left="432" w:hanging="432"/>
      </w:pPr>
      <w:rPr>
        <w:rFonts w:cs="Times New Roman"/>
      </w:rPr>
    </w:lvl>
    <w:lvl w:ilvl="1">
      <w:start w:val="1"/>
      <w:numFmt w:val="decimal"/>
      <w:pStyle w:val="2"/>
      <w:lvlText w:val="%1.%2"/>
      <w:lvlJc w:val="left"/>
      <w:pPr>
        <w:ind w:left="576" w:hanging="576"/>
      </w:pPr>
      <w:rPr>
        <w:rFonts w:cs="Times New Roman"/>
      </w:rPr>
    </w:lvl>
    <w:lvl w:ilvl="2">
      <w:start w:val="1"/>
      <w:numFmt w:val="decimal"/>
      <w:pStyle w:val="3"/>
      <w:lvlText w:val="%1.%2.%3"/>
      <w:lvlJc w:val="left"/>
      <w:pPr>
        <w:ind w:left="720" w:hanging="720"/>
      </w:pPr>
      <w:rPr>
        <w:rFonts w:cs="Times New Roman"/>
      </w:rPr>
    </w:lvl>
    <w:lvl w:ilvl="3">
      <w:start w:val="1"/>
      <w:numFmt w:val="decimal"/>
      <w:pStyle w:val="4"/>
      <w:lvlText w:val="%1.%2.%3.%4"/>
      <w:lvlJc w:val="left"/>
      <w:pPr>
        <w:ind w:left="864" w:hanging="864"/>
      </w:pPr>
      <w:rPr>
        <w:rFonts w:cs="Times New Roman"/>
      </w:rPr>
    </w:lvl>
    <w:lvl w:ilvl="4">
      <w:start w:val="1"/>
      <w:numFmt w:val="decimal"/>
      <w:pStyle w:val="5"/>
      <w:lvlText w:val="%1.%2.%3.%4.%5"/>
      <w:lvlJc w:val="left"/>
      <w:pPr>
        <w:ind w:left="1008" w:hanging="1008"/>
      </w:pPr>
      <w:rPr>
        <w:rFonts w:cs="Times New Roman"/>
      </w:rPr>
    </w:lvl>
    <w:lvl w:ilvl="5">
      <w:start w:val="1"/>
      <w:numFmt w:val="decimal"/>
      <w:pStyle w:val="6"/>
      <w:lvlText w:val="%1.%2.%3.%4.%5.%6"/>
      <w:lvlJc w:val="left"/>
      <w:pPr>
        <w:ind w:left="1152" w:hanging="1152"/>
      </w:pPr>
      <w:rPr>
        <w:rFonts w:cs="Times New Roman"/>
      </w:rPr>
    </w:lvl>
    <w:lvl w:ilvl="6">
      <w:start w:val="1"/>
      <w:numFmt w:val="decimal"/>
      <w:pStyle w:val="7"/>
      <w:lvlText w:val="%1.%2.%3.%4.%5.%6.%7"/>
      <w:lvlJc w:val="left"/>
      <w:pPr>
        <w:ind w:left="1296" w:hanging="1296"/>
      </w:pPr>
      <w:rPr>
        <w:rFonts w:cs="Times New Roman"/>
      </w:rPr>
    </w:lvl>
    <w:lvl w:ilvl="7">
      <w:start w:val="1"/>
      <w:numFmt w:val="decimal"/>
      <w:pStyle w:val="8"/>
      <w:lvlText w:val="%1.%2.%3.%4.%5.%6.%7.%8"/>
      <w:lvlJc w:val="left"/>
      <w:pPr>
        <w:ind w:left="1440" w:hanging="1440"/>
      </w:pPr>
      <w:rPr>
        <w:rFonts w:cs="Times New Roman"/>
      </w:rPr>
    </w:lvl>
    <w:lvl w:ilvl="8">
      <w:start w:val="1"/>
      <w:numFmt w:val="decimal"/>
      <w:pStyle w:val="9"/>
      <w:lvlText w:val="%1.%2.%3.%4.%5.%6.%7.%8.%9"/>
      <w:lvlJc w:val="left"/>
      <w:pPr>
        <w:ind w:left="1584" w:hanging="1584"/>
      </w:pPr>
      <w:rPr>
        <w:rFonts w:cs="Times New Roman"/>
      </w:rPr>
    </w:lvl>
  </w:abstractNum>
  <w:abstractNum w:abstractNumId="5">
    <w:nsid w:val="1E2F3143"/>
    <w:multiLevelType w:val="hybridMultilevel"/>
    <w:tmpl w:val="3AD0A4C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2CF26D19"/>
    <w:multiLevelType w:val="hybridMultilevel"/>
    <w:tmpl w:val="5CCECDB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nsid w:val="35E67269"/>
    <w:multiLevelType w:val="hybridMultilevel"/>
    <w:tmpl w:val="1AA484BE"/>
    <w:lvl w:ilvl="0" w:tplc="15441F4C">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nsid w:val="4C785B2B"/>
    <w:multiLevelType w:val="hybridMultilevel"/>
    <w:tmpl w:val="A8C2A834"/>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9">
    <w:nsid w:val="52CD4B56"/>
    <w:multiLevelType w:val="hybridMultilevel"/>
    <w:tmpl w:val="83F283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578C6B70"/>
    <w:multiLevelType w:val="hybridMultilevel"/>
    <w:tmpl w:val="54A48A70"/>
    <w:lvl w:ilvl="0" w:tplc="15441F4C">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nsid w:val="58E471E4"/>
    <w:multiLevelType w:val="multilevel"/>
    <w:tmpl w:val="02F494F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2">
    <w:nsid w:val="61030155"/>
    <w:multiLevelType w:val="hybridMultilevel"/>
    <w:tmpl w:val="DAA0B80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nsid w:val="6D9240D4"/>
    <w:multiLevelType w:val="hybridMultilevel"/>
    <w:tmpl w:val="92EAA03A"/>
    <w:lvl w:ilvl="0" w:tplc="365CEE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71CC712B"/>
    <w:multiLevelType w:val="hybridMultilevel"/>
    <w:tmpl w:val="8AA429B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75871DA1"/>
    <w:multiLevelType w:val="hybridMultilevel"/>
    <w:tmpl w:val="ADFE7E2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7A2077CC"/>
    <w:multiLevelType w:val="hybridMultilevel"/>
    <w:tmpl w:val="738E766A"/>
    <w:lvl w:ilvl="0" w:tplc="15441F4C">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num w:numId="1">
    <w:abstractNumId w:val="11"/>
  </w:num>
  <w:num w:numId="2">
    <w:abstractNumId w:val="4"/>
  </w:num>
  <w:num w:numId="3">
    <w:abstractNumId w:val="5"/>
  </w:num>
  <w:num w:numId="4">
    <w:abstractNumId w:val="14"/>
  </w:num>
  <w:num w:numId="5">
    <w:abstractNumId w:val="13"/>
  </w:num>
  <w:num w:numId="6">
    <w:abstractNumId w:val="1"/>
  </w:num>
  <w:num w:numId="7">
    <w:abstractNumId w:val="8"/>
  </w:num>
  <w:num w:numId="8">
    <w:abstractNumId w:val="15"/>
  </w:num>
  <w:num w:numId="9">
    <w:abstractNumId w:val="2"/>
  </w:num>
  <w:num w:numId="10">
    <w:abstractNumId w:val="9"/>
  </w:num>
  <w:num w:numId="11">
    <w:abstractNumId w:val="3"/>
  </w:num>
  <w:num w:numId="12">
    <w:abstractNumId w:val="0"/>
  </w:num>
  <w:num w:numId="13">
    <w:abstractNumId w:val="6"/>
  </w:num>
  <w:num w:numId="14">
    <w:abstractNumId w:val="16"/>
  </w:num>
  <w:num w:numId="15">
    <w:abstractNumId w:val="10"/>
  </w:num>
  <w:num w:numId="16">
    <w:abstractNumId w:val="12"/>
  </w:num>
  <w:num w:numId="17">
    <w:abstractNumId w:val="7"/>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C8113A"/>
    <w:rsid w:val="00012260"/>
    <w:rsid w:val="00017464"/>
    <w:rsid w:val="00044897"/>
    <w:rsid w:val="00075EA6"/>
    <w:rsid w:val="000A6BB6"/>
    <w:rsid w:val="000B48BE"/>
    <w:rsid w:val="000C5803"/>
    <w:rsid w:val="000E7654"/>
    <w:rsid w:val="000F0232"/>
    <w:rsid w:val="000F0C83"/>
    <w:rsid w:val="000F52D1"/>
    <w:rsid w:val="000F7DE8"/>
    <w:rsid w:val="00107F79"/>
    <w:rsid w:val="001557F2"/>
    <w:rsid w:val="001D404A"/>
    <w:rsid w:val="001F1655"/>
    <w:rsid w:val="00222C78"/>
    <w:rsid w:val="00224546"/>
    <w:rsid w:val="00226FCB"/>
    <w:rsid w:val="002317D4"/>
    <w:rsid w:val="00241A8B"/>
    <w:rsid w:val="00246020"/>
    <w:rsid w:val="002517FA"/>
    <w:rsid w:val="00251FDB"/>
    <w:rsid w:val="00280904"/>
    <w:rsid w:val="002840B0"/>
    <w:rsid w:val="002A7379"/>
    <w:rsid w:val="002F2151"/>
    <w:rsid w:val="002F6CFE"/>
    <w:rsid w:val="00303679"/>
    <w:rsid w:val="00324B58"/>
    <w:rsid w:val="003370E5"/>
    <w:rsid w:val="00363490"/>
    <w:rsid w:val="00377004"/>
    <w:rsid w:val="00393A77"/>
    <w:rsid w:val="00397543"/>
    <w:rsid w:val="003D02C1"/>
    <w:rsid w:val="003E6175"/>
    <w:rsid w:val="003E7BB1"/>
    <w:rsid w:val="00405914"/>
    <w:rsid w:val="00424FFA"/>
    <w:rsid w:val="00430732"/>
    <w:rsid w:val="00434D3C"/>
    <w:rsid w:val="004438E9"/>
    <w:rsid w:val="00450621"/>
    <w:rsid w:val="00452EE8"/>
    <w:rsid w:val="00462E05"/>
    <w:rsid w:val="00463AE9"/>
    <w:rsid w:val="00492EB3"/>
    <w:rsid w:val="004967F0"/>
    <w:rsid w:val="004C6507"/>
    <w:rsid w:val="004E5ADB"/>
    <w:rsid w:val="00501097"/>
    <w:rsid w:val="00562C0F"/>
    <w:rsid w:val="00566BEF"/>
    <w:rsid w:val="00575FAE"/>
    <w:rsid w:val="005775B8"/>
    <w:rsid w:val="00577A52"/>
    <w:rsid w:val="0058146B"/>
    <w:rsid w:val="00583CA1"/>
    <w:rsid w:val="0059246B"/>
    <w:rsid w:val="005A151A"/>
    <w:rsid w:val="005D2659"/>
    <w:rsid w:val="005E4664"/>
    <w:rsid w:val="00643772"/>
    <w:rsid w:val="006446C5"/>
    <w:rsid w:val="00660DD1"/>
    <w:rsid w:val="006A12BE"/>
    <w:rsid w:val="006C556B"/>
    <w:rsid w:val="006F55AA"/>
    <w:rsid w:val="0072374A"/>
    <w:rsid w:val="00734218"/>
    <w:rsid w:val="007411A5"/>
    <w:rsid w:val="007452DC"/>
    <w:rsid w:val="00782529"/>
    <w:rsid w:val="0085614D"/>
    <w:rsid w:val="00871FDC"/>
    <w:rsid w:val="008752F0"/>
    <w:rsid w:val="00886548"/>
    <w:rsid w:val="00893099"/>
    <w:rsid w:val="008C1A96"/>
    <w:rsid w:val="008C2617"/>
    <w:rsid w:val="008C4C04"/>
    <w:rsid w:val="008D1185"/>
    <w:rsid w:val="008D316B"/>
    <w:rsid w:val="008F0146"/>
    <w:rsid w:val="008F0347"/>
    <w:rsid w:val="008F180B"/>
    <w:rsid w:val="0090458B"/>
    <w:rsid w:val="009075EE"/>
    <w:rsid w:val="00911AF3"/>
    <w:rsid w:val="00916DE4"/>
    <w:rsid w:val="0092712D"/>
    <w:rsid w:val="00941092"/>
    <w:rsid w:val="00955BCA"/>
    <w:rsid w:val="009604D6"/>
    <w:rsid w:val="00A03C00"/>
    <w:rsid w:val="00A04D04"/>
    <w:rsid w:val="00A431A5"/>
    <w:rsid w:val="00A5311E"/>
    <w:rsid w:val="00A60CC2"/>
    <w:rsid w:val="00A6414A"/>
    <w:rsid w:val="00A70E78"/>
    <w:rsid w:val="00A93C20"/>
    <w:rsid w:val="00AB09DE"/>
    <w:rsid w:val="00AB5F5D"/>
    <w:rsid w:val="00AC52E1"/>
    <w:rsid w:val="00AD4CC5"/>
    <w:rsid w:val="00B03CBF"/>
    <w:rsid w:val="00B0616F"/>
    <w:rsid w:val="00B20CF7"/>
    <w:rsid w:val="00B543EC"/>
    <w:rsid w:val="00B74031"/>
    <w:rsid w:val="00BA537D"/>
    <w:rsid w:val="00C15BD8"/>
    <w:rsid w:val="00C2158B"/>
    <w:rsid w:val="00C2438F"/>
    <w:rsid w:val="00C40AD1"/>
    <w:rsid w:val="00C52A73"/>
    <w:rsid w:val="00C8113A"/>
    <w:rsid w:val="00C97A47"/>
    <w:rsid w:val="00CC2991"/>
    <w:rsid w:val="00CF0D19"/>
    <w:rsid w:val="00CF303C"/>
    <w:rsid w:val="00CF3CA8"/>
    <w:rsid w:val="00D41C7C"/>
    <w:rsid w:val="00D44FC5"/>
    <w:rsid w:val="00D70703"/>
    <w:rsid w:val="00D71D22"/>
    <w:rsid w:val="00D766D7"/>
    <w:rsid w:val="00D768F6"/>
    <w:rsid w:val="00D811AE"/>
    <w:rsid w:val="00DA063F"/>
    <w:rsid w:val="00DA3187"/>
    <w:rsid w:val="00DB2516"/>
    <w:rsid w:val="00DC0735"/>
    <w:rsid w:val="00DD23B2"/>
    <w:rsid w:val="00E01923"/>
    <w:rsid w:val="00E035CE"/>
    <w:rsid w:val="00E03F0D"/>
    <w:rsid w:val="00E24B1B"/>
    <w:rsid w:val="00E27E15"/>
    <w:rsid w:val="00E50B54"/>
    <w:rsid w:val="00E700D9"/>
    <w:rsid w:val="00E76494"/>
    <w:rsid w:val="00ED4794"/>
    <w:rsid w:val="00ED6C2B"/>
    <w:rsid w:val="00EF1756"/>
    <w:rsid w:val="00F016E4"/>
    <w:rsid w:val="00F24AE1"/>
    <w:rsid w:val="00F43DDD"/>
    <w:rsid w:val="00FD063B"/>
    <w:rsid w:val="00FE61D5"/>
    <w:rsid w:val="00FF1FE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6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locked="1" w:semiHidden="0" w:uiPriority="0" w:unhideWhenUsed="0"/>
    <w:lsdException w:name="footer" w:locked="1" w:semiHidden="0" w:unhideWhenUsed="0"/>
    <w:lsdException w:name="caption" w:locked="1" w:qFormat="1"/>
    <w:lsdException w:name="footnote reference" w:locked="1" w:semiHidden="0" w:uiPriority="0" w:unhideWhenUsed="0"/>
    <w:lsdException w:name="Title" w:locked="1" w:semiHidden="0" w:unhideWhenUsed="0" w:qFormat="1"/>
    <w:lsdException w:name="Default Paragraph Font" w:locked="1" w:semiHidden="0" w:uiPriority="0" w:unhideWhenUsed="0"/>
    <w:lsdException w:name="Body Text" w:locked="1" w:semiHidden="0" w:unhideWhenUsed="0"/>
    <w:lsdException w:name="Subtitle" w:locked="1" w:semiHidden="0" w:unhideWhenUsed="0" w:qFormat="1"/>
    <w:lsdException w:name="Strong" w:locked="1" w:semiHidden="0" w:unhideWhenUsed="0" w:qFormat="1"/>
    <w:lsdException w:name="Emphasis" w:locked="1" w:semiHidden="0" w:unhideWhenUsed="0" w:qFormat="1"/>
    <w:lsdException w:name="HTML Variable" w:uiPriority="0"/>
    <w:lsdException w:name="Normal Table" w:locked="1" w:semiHidden="0" w:uiPriority="0" w:unhideWhenUsed="0"/>
    <w:lsdException w:name="Table Subtle 2" w:locked="1" w:semiHidden="0" w:uiPriority="0" w:unhideWhenUsed="0"/>
    <w:lsdException w:name="Table Web 3" w:locked="1" w:semiHidden="0" w:uiPriority="0" w:unhideWhenUsed="0"/>
    <w:lsdException w:name="Table Grid" w:locked="1"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qFormat="1"/>
  </w:latentStyles>
  <w:style w:type="paragraph" w:default="1" w:styleId="a">
    <w:name w:val="Normal"/>
    <w:qFormat/>
    <w:rsid w:val="00C8113A"/>
    <w:pPr>
      <w:widowControl w:val="0"/>
      <w:autoSpaceDE w:val="0"/>
      <w:autoSpaceDN w:val="0"/>
      <w:adjustRightInd w:val="0"/>
    </w:pPr>
    <w:rPr>
      <w:rFonts w:ascii="Arial" w:eastAsia="Times New Roman" w:hAnsi="Arial" w:cs="Arial"/>
    </w:rPr>
  </w:style>
  <w:style w:type="paragraph" w:styleId="1">
    <w:name w:val="heading 1"/>
    <w:basedOn w:val="a"/>
    <w:next w:val="a"/>
    <w:link w:val="10"/>
    <w:uiPriority w:val="99"/>
    <w:qFormat/>
    <w:locked/>
    <w:rsid w:val="00DA3187"/>
    <w:pPr>
      <w:keepNext/>
      <w:keepLines/>
      <w:widowControl/>
      <w:numPr>
        <w:numId w:val="2"/>
      </w:numPr>
      <w:autoSpaceDE/>
      <w:autoSpaceDN/>
      <w:adjustRightInd/>
      <w:spacing w:before="480" w:line="276" w:lineRule="auto"/>
      <w:outlineLvl w:val="0"/>
    </w:pPr>
    <w:rPr>
      <w:rFonts w:ascii="Cambria" w:eastAsia="Calibri" w:hAnsi="Cambria" w:cs="Times New Roman"/>
      <w:b/>
      <w:bCs/>
      <w:color w:val="365F91"/>
      <w:sz w:val="28"/>
      <w:szCs w:val="28"/>
      <w:lang w:eastAsia="en-US"/>
    </w:rPr>
  </w:style>
  <w:style w:type="paragraph" w:styleId="2">
    <w:name w:val="heading 2"/>
    <w:basedOn w:val="a"/>
    <w:next w:val="a"/>
    <w:link w:val="20"/>
    <w:uiPriority w:val="99"/>
    <w:qFormat/>
    <w:locked/>
    <w:rsid w:val="00DA3187"/>
    <w:pPr>
      <w:keepNext/>
      <w:keepLines/>
      <w:widowControl/>
      <w:numPr>
        <w:ilvl w:val="1"/>
        <w:numId w:val="2"/>
      </w:numPr>
      <w:autoSpaceDE/>
      <w:autoSpaceDN/>
      <w:adjustRightInd/>
      <w:spacing w:before="200" w:line="276" w:lineRule="auto"/>
      <w:outlineLvl w:val="1"/>
    </w:pPr>
    <w:rPr>
      <w:rFonts w:ascii="Cambria" w:eastAsia="Calibri" w:hAnsi="Cambria" w:cs="Times New Roman"/>
      <w:b/>
      <w:bCs/>
      <w:color w:val="4F81BD"/>
      <w:sz w:val="26"/>
      <w:szCs w:val="26"/>
      <w:lang w:eastAsia="en-US"/>
    </w:rPr>
  </w:style>
  <w:style w:type="paragraph" w:styleId="3">
    <w:name w:val="heading 3"/>
    <w:basedOn w:val="a"/>
    <w:next w:val="a"/>
    <w:link w:val="30"/>
    <w:uiPriority w:val="99"/>
    <w:qFormat/>
    <w:locked/>
    <w:rsid w:val="00DA3187"/>
    <w:pPr>
      <w:keepNext/>
      <w:keepLines/>
      <w:widowControl/>
      <w:numPr>
        <w:ilvl w:val="2"/>
        <w:numId w:val="2"/>
      </w:numPr>
      <w:autoSpaceDE/>
      <w:autoSpaceDN/>
      <w:adjustRightInd/>
      <w:spacing w:before="200" w:line="276" w:lineRule="auto"/>
      <w:outlineLvl w:val="2"/>
    </w:pPr>
    <w:rPr>
      <w:rFonts w:ascii="Cambria" w:eastAsia="Calibri" w:hAnsi="Cambria" w:cs="Times New Roman"/>
      <w:b/>
      <w:bCs/>
      <w:color w:val="4F81BD"/>
      <w:sz w:val="22"/>
      <w:szCs w:val="22"/>
      <w:lang w:eastAsia="en-US"/>
    </w:rPr>
  </w:style>
  <w:style w:type="paragraph" w:styleId="4">
    <w:name w:val="heading 4"/>
    <w:basedOn w:val="a"/>
    <w:next w:val="a"/>
    <w:link w:val="40"/>
    <w:uiPriority w:val="99"/>
    <w:qFormat/>
    <w:locked/>
    <w:rsid w:val="00DA3187"/>
    <w:pPr>
      <w:keepNext/>
      <w:keepLines/>
      <w:widowControl/>
      <w:numPr>
        <w:ilvl w:val="3"/>
        <w:numId w:val="2"/>
      </w:numPr>
      <w:autoSpaceDE/>
      <w:autoSpaceDN/>
      <w:adjustRightInd/>
      <w:spacing w:before="200" w:line="276" w:lineRule="auto"/>
      <w:outlineLvl w:val="3"/>
    </w:pPr>
    <w:rPr>
      <w:rFonts w:ascii="Cambria" w:eastAsia="Calibri" w:hAnsi="Cambria" w:cs="Times New Roman"/>
      <w:b/>
      <w:bCs/>
      <w:i/>
      <w:iCs/>
      <w:color w:val="4F81BD"/>
      <w:sz w:val="22"/>
      <w:szCs w:val="22"/>
      <w:lang w:eastAsia="en-US"/>
    </w:rPr>
  </w:style>
  <w:style w:type="paragraph" w:styleId="5">
    <w:name w:val="heading 5"/>
    <w:basedOn w:val="a"/>
    <w:next w:val="a"/>
    <w:link w:val="50"/>
    <w:uiPriority w:val="99"/>
    <w:qFormat/>
    <w:locked/>
    <w:rsid w:val="00DA3187"/>
    <w:pPr>
      <w:keepNext/>
      <w:keepLines/>
      <w:widowControl/>
      <w:numPr>
        <w:ilvl w:val="4"/>
        <w:numId w:val="2"/>
      </w:numPr>
      <w:autoSpaceDE/>
      <w:autoSpaceDN/>
      <w:adjustRightInd/>
      <w:spacing w:before="200" w:line="276" w:lineRule="auto"/>
      <w:outlineLvl w:val="4"/>
    </w:pPr>
    <w:rPr>
      <w:rFonts w:ascii="Cambria" w:eastAsia="Calibri" w:hAnsi="Cambria" w:cs="Times New Roman"/>
      <w:color w:val="243F60"/>
      <w:sz w:val="22"/>
      <w:szCs w:val="22"/>
      <w:lang w:eastAsia="en-US"/>
    </w:rPr>
  </w:style>
  <w:style w:type="paragraph" w:styleId="6">
    <w:name w:val="heading 6"/>
    <w:basedOn w:val="a"/>
    <w:next w:val="a"/>
    <w:link w:val="60"/>
    <w:uiPriority w:val="99"/>
    <w:qFormat/>
    <w:locked/>
    <w:rsid w:val="00DA3187"/>
    <w:pPr>
      <w:keepNext/>
      <w:keepLines/>
      <w:widowControl/>
      <w:numPr>
        <w:ilvl w:val="5"/>
        <w:numId w:val="2"/>
      </w:numPr>
      <w:autoSpaceDE/>
      <w:autoSpaceDN/>
      <w:adjustRightInd/>
      <w:spacing w:before="200" w:line="276" w:lineRule="auto"/>
      <w:outlineLvl w:val="5"/>
    </w:pPr>
    <w:rPr>
      <w:rFonts w:ascii="Cambria" w:eastAsia="Calibri" w:hAnsi="Cambria" w:cs="Times New Roman"/>
      <w:i/>
      <w:iCs/>
      <w:color w:val="243F60"/>
      <w:sz w:val="22"/>
      <w:szCs w:val="22"/>
      <w:lang w:eastAsia="en-US"/>
    </w:rPr>
  </w:style>
  <w:style w:type="paragraph" w:styleId="7">
    <w:name w:val="heading 7"/>
    <w:basedOn w:val="a"/>
    <w:next w:val="a"/>
    <w:link w:val="70"/>
    <w:uiPriority w:val="99"/>
    <w:qFormat/>
    <w:locked/>
    <w:rsid w:val="00DA3187"/>
    <w:pPr>
      <w:keepNext/>
      <w:keepLines/>
      <w:widowControl/>
      <w:numPr>
        <w:ilvl w:val="6"/>
        <w:numId w:val="2"/>
      </w:numPr>
      <w:autoSpaceDE/>
      <w:autoSpaceDN/>
      <w:adjustRightInd/>
      <w:spacing w:before="200" w:line="276" w:lineRule="auto"/>
      <w:outlineLvl w:val="6"/>
    </w:pPr>
    <w:rPr>
      <w:rFonts w:ascii="Cambria" w:eastAsia="Calibri" w:hAnsi="Cambria" w:cs="Times New Roman"/>
      <w:i/>
      <w:iCs/>
      <w:color w:val="404040"/>
      <w:sz w:val="22"/>
      <w:szCs w:val="22"/>
      <w:lang w:eastAsia="en-US"/>
    </w:rPr>
  </w:style>
  <w:style w:type="paragraph" w:styleId="8">
    <w:name w:val="heading 8"/>
    <w:basedOn w:val="a"/>
    <w:next w:val="a"/>
    <w:link w:val="80"/>
    <w:uiPriority w:val="99"/>
    <w:qFormat/>
    <w:locked/>
    <w:rsid w:val="00DA3187"/>
    <w:pPr>
      <w:keepNext/>
      <w:keepLines/>
      <w:widowControl/>
      <w:numPr>
        <w:ilvl w:val="7"/>
        <w:numId w:val="2"/>
      </w:numPr>
      <w:autoSpaceDE/>
      <w:autoSpaceDN/>
      <w:adjustRightInd/>
      <w:spacing w:before="200" w:line="276" w:lineRule="auto"/>
      <w:outlineLvl w:val="7"/>
    </w:pPr>
    <w:rPr>
      <w:rFonts w:ascii="Cambria" w:eastAsia="Calibri" w:hAnsi="Cambria" w:cs="Times New Roman"/>
      <w:color w:val="404040"/>
      <w:lang w:eastAsia="en-US"/>
    </w:rPr>
  </w:style>
  <w:style w:type="paragraph" w:styleId="9">
    <w:name w:val="heading 9"/>
    <w:basedOn w:val="a"/>
    <w:next w:val="a"/>
    <w:link w:val="90"/>
    <w:uiPriority w:val="99"/>
    <w:qFormat/>
    <w:locked/>
    <w:rsid w:val="00DA3187"/>
    <w:pPr>
      <w:keepNext/>
      <w:keepLines/>
      <w:widowControl/>
      <w:numPr>
        <w:ilvl w:val="8"/>
        <w:numId w:val="2"/>
      </w:numPr>
      <w:autoSpaceDE/>
      <w:autoSpaceDN/>
      <w:adjustRightInd/>
      <w:spacing w:before="200" w:line="276" w:lineRule="auto"/>
      <w:outlineLvl w:val="8"/>
    </w:pPr>
    <w:rPr>
      <w:rFonts w:ascii="Cambria" w:eastAsia="Calibri" w:hAnsi="Cambria" w:cs="Times New Roman"/>
      <w:i/>
      <w:iCs/>
      <w:color w:val="404040"/>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C8113A"/>
    <w:pPr>
      <w:ind w:left="720"/>
      <w:contextualSpacing/>
    </w:pPr>
  </w:style>
  <w:style w:type="paragraph" w:styleId="a4">
    <w:name w:val="Body Text"/>
    <w:basedOn w:val="a"/>
    <w:link w:val="a5"/>
    <w:uiPriority w:val="99"/>
    <w:rsid w:val="00C8113A"/>
    <w:pPr>
      <w:widowControl/>
      <w:autoSpaceDE/>
      <w:autoSpaceDN/>
      <w:adjustRightInd/>
      <w:jc w:val="both"/>
    </w:pPr>
    <w:rPr>
      <w:rFonts w:ascii="Times New Roman" w:hAnsi="Times New Roman" w:cs="Times New Roman"/>
      <w:sz w:val="24"/>
    </w:rPr>
  </w:style>
  <w:style w:type="character" w:customStyle="1" w:styleId="a5">
    <w:name w:val="Основной текст Знак"/>
    <w:link w:val="a4"/>
    <w:uiPriority w:val="99"/>
    <w:locked/>
    <w:rsid w:val="00C8113A"/>
    <w:rPr>
      <w:rFonts w:ascii="Times New Roman" w:hAnsi="Times New Roman" w:cs="Times New Roman"/>
      <w:sz w:val="20"/>
      <w:szCs w:val="20"/>
      <w:lang w:eastAsia="ru-RU"/>
    </w:rPr>
  </w:style>
  <w:style w:type="paragraph" w:customStyle="1" w:styleId="a6">
    <w:name w:val="МОН"/>
    <w:basedOn w:val="a"/>
    <w:rsid w:val="00C8113A"/>
    <w:pPr>
      <w:widowControl/>
      <w:autoSpaceDE/>
      <w:autoSpaceDN/>
      <w:adjustRightInd/>
      <w:spacing w:line="360" w:lineRule="auto"/>
      <w:ind w:firstLine="709"/>
      <w:jc w:val="both"/>
    </w:pPr>
    <w:rPr>
      <w:rFonts w:ascii="Times New Roman" w:hAnsi="Times New Roman" w:cs="Times New Roman"/>
      <w:sz w:val="28"/>
      <w:szCs w:val="24"/>
    </w:rPr>
  </w:style>
  <w:style w:type="paragraph" w:styleId="a7">
    <w:name w:val="footer"/>
    <w:basedOn w:val="a"/>
    <w:link w:val="a8"/>
    <w:uiPriority w:val="99"/>
    <w:rsid w:val="00C8113A"/>
    <w:pPr>
      <w:widowControl/>
      <w:tabs>
        <w:tab w:val="center" w:pos="4677"/>
        <w:tab w:val="right" w:pos="9355"/>
      </w:tabs>
      <w:autoSpaceDE/>
      <w:autoSpaceDN/>
      <w:adjustRightInd/>
    </w:pPr>
    <w:rPr>
      <w:rFonts w:ascii="Times New Roman" w:hAnsi="Times New Roman" w:cs="Times New Roman"/>
      <w:sz w:val="24"/>
      <w:szCs w:val="24"/>
    </w:rPr>
  </w:style>
  <w:style w:type="character" w:customStyle="1" w:styleId="a8">
    <w:name w:val="Нижний колонтитул Знак"/>
    <w:link w:val="a7"/>
    <w:uiPriority w:val="99"/>
    <w:locked/>
    <w:rsid w:val="00C8113A"/>
    <w:rPr>
      <w:rFonts w:ascii="Times New Roman" w:hAnsi="Times New Roman" w:cs="Times New Roman"/>
      <w:sz w:val="24"/>
      <w:szCs w:val="24"/>
      <w:lang w:eastAsia="ru-RU"/>
    </w:rPr>
  </w:style>
  <w:style w:type="paragraph" w:styleId="a9">
    <w:name w:val="footnote text"/>
    <w:basedOn w:val="a"/>
    <w:link w:val="aa"/>
    <w:uiPriority w:val="99"/>
    <w:rsid w:val="00C8113A"/>
    <w:pPr>
      <w:widowControl/>
      <w:autoSpaceDE/>
      <w:autoSpaceDN/>
      <w:adjustRightInd/>
    </w:pPr>
    <w:rPr>
      <w:rFonts w:ascii="Times New Roman" w:hAnsi="Times New Roman" w:cs="Times New Roman"/>
    </w:rPr>
  </w:style>
  <w:style w:type="character" w:customStyle="1" w:styleId="aa">
    <w:name w:val="Текст сноски Знак"/>
    <w:link w:val="a9"/>
    <w:uiPriority w:val="99"/>
    <w:locked/>
    <w:rsid w:val="00C8113A"/>
    <w:rPr>
      <w:rFonts w:ascii="Times New Roman" w:hAnsi="Times New Roman" w:cs="Times New Roman"/>
      <w:sz w:val="20"/>
      <w:szCs w:val="20"/>
      <w:lang w:eastAsia="ru-RU"/>
    </w:rPr>
  </w:style>
  <w:style w:type="character" w:styleId="ab">
    <w:name w:val="footnote reference"/>
    <w:uiPriority w:val="99"/>
    <w:rsid w:val="00C8113A"/>
    <w:rPr>
      <w:rFonts w:cs="Times New Roman"/>
      <w:vertAlign w:val="superscript"/>
    </w:rPr>
  </w:style>
  <w:style w:type="character" w:customStyle="1" w:styleId="ac">
    <w:name w:val="Подраздел Знак"/>
    <w:uiPriority w:val="99"/>
    <w:rsid w:val="00C8113A"/>
    <w:rPr>
      <w:b/>
      <w:i/>
      <w:sz w:val="24"/>
      <w:lang w:val="ru-RU" w:eastAsia="ru-RU"/>
    </w:rPr>
  </w:style>
  <w:style w:type="table" w:styleId="ad">
    <w:name w:val="Table Grid"/>
    <w:basedOn w:val="a1"/>
    <w:uiPriority w:val="99"/>
    <w:rsid w:val="0085614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Balloon Text"/>
    <w:basedOn w:val="a"/>
    <w:link w:val="af"/>
    <w:uiPriority w:val="99"/>
    <w:semiHidden/>
    <w:rsid w:val="0059246B"/>
    <w:rPr>
      <w:rFonts w:ascii="Segoe UI" w:hAnsi="Segoe UI" w:cs="Segoe UI"/>
      <w:sz w:val="18"/>
      <w:szCs w:val="18"/>
    </w:rPr>
  </w:style>
  <w:style w:type="character" w:customStyle="1" w:styleId="af">
    <w:name w:val="Текст выноски Знак"/>
    <w:link w:val="ae"/>
    <w:uiPriority w:val="99"/>
    <w:semiHidden/>
    <w:locked/>
    <w:rsid w:val="0059246B"/>
    <w:rPr>
      <w:rFonts w:ascii="Segoe UI" w:hAnsi="Segoe UI" w:cs="Segoe UI"/>
      <w:sz w:val="18"/>
      <w:szCs w:val="18"/>
      <w:lang w:eastAsia="ru-RU"/>
    </w:rPr>
  </w:style>
  <w:style w:type="character" w:styleId="af0">
    <w:name w:val="Hyperlink"/>
    <w:uiPriority w:val="99"/>
    <w:unhideWhenUsed/>
    <w:rsid w:val="00DC0735"/>
    <w:rPr>
      <w:color w:val="0000FF"/>
      <w:u w:val="single"/>
    </w:rPr>
  </w:style>
  <w:style w:type="character" w:customStyle="1" w:styleId="apple-converted-space">
    <w:name w:val="apple-converted-space"/>
    <w:uiPriority w:val="99"/>
    <w:rsid w:val="006F55AA"/>
  </w:style>
  <w:style w:type="character" w:styleId="HTML">
    <w:name w:val="HTML Variable"/>
    <w:rsid w:val="006F55AA"/>
    <w:rPr>
      <w:i/>
      <w:iCs/>
    </w:rPr>
  </w:style>
  <w:style w:type="character" w:customStyle="1" w:styleId="10">
    <w:name w:val="Заголовок 1 Знак"/>
    <w:link w:val="1"/>
    <w:uiPriority w:val="99"/>
    <w:rsid w:val="00DA3187"/>
    <w:rPr>
      <w:rFonts w:ascii="Cambria" w:hAnsi="Cambria"/>
      <w:b/>
      <w:bCs/>
      <w:color w:val="365F91"/>
      <w:sz w:val="28"/>
      <w:szCs w:val="28"/>
      <w:lang w:eastAsia="en-US"/>
    </w:rPr>
  </w:style>
  <w:style w:type="character" w:customStyle="1" w:styleId="20">
    <w:name w:val="Заголовок 2 Знак"/>
    <w:link w:val="2"/>
    <w:uiPriority w:val="99"/>
    <w:rsid w:val="00DA3187"/>
    <w:rPr>
      <w:rFonts w:ascii="Cambria" w:hAnsi="Cambria"/>
      <w:b/>
      <w:bCs/>
      <w:color w:val="4F81BD"/>
      <w:sz w:val="26"/>
      <w:szCs w:val="26"/>
      <w:lang w:eastAsia="en-US"/>
    </w:rPr>
  </w:style>
  <w:style w:type="character" w:customStyle="1" w:styleId="30">
    <w:name w:val="Заголовок 3 Знак"/>
    <w:link w:val="3"/>
    <w:uiPriority w:val="99"/>
    <w:rsid w:val="00DA3187"/>
    <w:rPr>
      <w:rFonts w:ascii="Cambria" w:hAnsi="Cambria"/>
      <w:b/>
      <w:bCs/>
      <w:color w:val="4F81BD"/>
      <w:sz w:val="22"/>
      <w:szCs w:val="22"/>
      <w:lang w:eastAsia="en-US"/>
    </w:rPr>
  </w:style>
  <w:style w:type="character" w:customStyle="1" w:styleId="40">
    <w:name w:val="Заголовок 4 Знак"/>
    <w:link w:val="4"/>
    <w:uiPriority w:val="99"/>
    <w:rsid w:val="00DA3187"/>
    <w:rPr>
      <w:rFonts w:ascii="Cambria" w:hAnsi="Cambria"/>
      <w:b/>
      <w:bCs/>
      <w:i/>
      <w:iCs/>
      <w:color w:val="4F81BD"/>
      <w:sz w:val="22"/>
      <w:szCs w:val="22"/>
      <w:lang w:eastAsia="en-US"/>
    </w:rPr>
  </w:style>
  <w:style w:type="character" w:customStyle="1" w:styleId="50">
    <w:name w:val="Заголовок 5 Знак"/>
    <w:link w:val="5"/>
    <w:uiPriority w:val="99"/>
    <w:rsid w:val="00DA3187"/>
    <w:rPr>
      <w:rFonts w:ascii="Cambria" w:hAnsi="Cambria"/>
      <w:color w:val="243F60"/>
      <w:sz w:val="22"/>
      <w:szCs w:val="22"/>
      <w:lang w:eastAsia="en-US"/>
    </w:rPr>
  </w:style>
  <w:style w:type="character" w:customStyle="1" w:styleId="60">
    <w:name w:val="Заголовок 6 Знак"/>
    <w:link w:val="6"/>
    <w:uiPriority w:val="99"/>
    <w:rsid w:val="00DA3187"/>
    <w:rPr>
      <w:rFonts w:ascii="Cambria" w:hAnsi="Cambria"/>
      <w:i/>
      <w:iCs/>
      <w:color w:val="243F60"/>
      <w:sz w:val="22"/>
      <w:szCs w:val="22"/>
      <w:lang w:eastAsia="en-US"/>
    </w:rPr>
  </w:style>
  <w:style w:type="character" w:customStyle="1" w:styleId="70">
    <w:name w:val="Заголовок 7 Знак"/>
    <w:link w:val="7"/>
    <w:uiPriority w:val="99"/>
    <w:rsid w:val="00DA3187"/>
    <w:rPr>
      <w:rFonts w:ascii="Cambria" w:hAnsi="Cambria"/>
      <w:i/>
      <w:iCs/>
      <w:color w:val="404040"/>
      <w:sz w:val="22"/>
      <w:szCs w:val="22"/>
      <w:lang w:eastAsia="en-US"/>
    </w:rPr>
  </w:style>
  <w:style w:type="character" w:customStyle="1" w:styleId="80">
    <w:name w:val="Заголовок 8 Знак"/>
    <w:link w:val="8"/>
    <w:uiPriority w:val="99"/>
    <w:rsid w:val="00DA3187"/>
    <w:rPr>
      <w:rFonts w:ascii="Cambria" w:hAnsi="Cambria"/>
      <w:color w:val="404040"/>
      <w:lang w:eastAsia="en-US"/>
    </w:rPr>
  </w:style>
  <w:style w:type="character" w:customStyle="1" w:styleId="90">
    <w:name w:val="Заголовок 9 Знак"/>
    <w:link w:val="9"/>
    <w:uiPriority w:val="99"/>
    <w:rsid w:val="00DA3187"/>
    <w:rPr>
      <w:rFonts w:ascii="Cambria" w:hAnsi="Cambria"/>
      <w:i/>
      <w:iCs/>
      <w:color w:val="404040"/>
      <w:lang w:eastAsia="en-US"/>
    </w:rPr>
  </w:style>
  <w:style w:type="paragraph" w:styleId="af1">
    <w:name w:val="No Spacing"/>
    <w:uiPriority w:val="99"/>
    <w:qFormat/>
    <w:rsid w:val="00DA3187"/>
    <w:rPr>
      <w:sz w:val="22"/>
      <w:szCs w:val="22"/>
      <w:lang w:eastAsia="en-US"/>
    </w:rPr>
  </w:style>
  <w:style w:type="paragraph" w:customStyle="1" w:styleId="11">
    <w:name w:val="Стиль1"/>
    <w:basedOn w:val="a"/>
    <w:link w:val="12"/>
    <w:uiPriority w:val="99"/>
    <w:rsid w:val="00DA3187"/>
    <w:pPr>
      <w:widowControl/>
      <w:autoSpaceDE/>
      <w:autoSpaceDN/>
      <w:adjustRightInd/>
      <w:spacing w:after="200" w:line="276" w:lineRule="auto"/>
    </w:pPr>
    <w:rPr>
      <w:rFonts w:ascii="Times New Roman" w:eastAsia="Calibri" w:hAnsi="Times New Roman" w:cs="Times New Roman"/>
      <w:sz w:val="27"/>
      <w:shd w:val="clear" w:color="auto" w:fill="CCFFFF"/>
    </w:rPr>
  </w:style>
  <w:style w:type="character" w:customStyle="1" w:styleId="12">
    <w:name w:val="Стиль1 Знак"/>
    <w:link w:val="11"/>
    <w:uiPriority w:val="99"/>
    <w:locked/>
    <w:rsid w:val="00DA3187"/>
    <w:rPr>
      <w:rFonts w:ascii="Times New Roman" w:hAnsi="Times New Roman"/>
      <w:sz w:val="27"/>
    </w:rPr>
  </w:style>
  <w:style w:type="paragraph" w:styleId="af2">
    <w:name w:val="caption"/>
    <w:basedOn w:val="a"/>
    <w:next w:val="a"/>
    <w:uiPriority w:val="99"/>
    <w:qFormat/>
    <w:locked/>
    <w:rsid w:val="00DA3187"/>
    <w:pPr>
      <w:widowControl/>
      <w:autoSpaceDE/>
      <w:autoSpaceDN/>
      <w:adjustRightInd/>
      <w:spacing w:after="200" w:line="276" w:lineRule="auto"/>
    </w:pPr>
    <w:rPr>
      <w:rFonts w:ascii="Calibri" w:eastAsia="Calibri" w:hAnsi="Calibri" w:cs="Times New Roman"/>
      <w:b/>
      <w:bCs/>
      <w:lang w:eastAsia="en-US"/>
    </w:rPr>
  </w:style>
  <w:style w:type="paragraph" w:styleId="af3">
    <w:name w:val="Title"/>
    <w:basedOn w:val="a"/>
    <w:link w:val="af4"/>
    <w:uiPriority w:val="99"/>
    <w:qFormat/>
    <w:locked/>
    <w:rsid w:val="00DA3187"/>
    <w:pPr>
      <w:widowControl/>
      <w:shd w:val="clear" w:color="auto" w:fill="FFFFFF"/>
      <w:autoSpaceDE/>
      <w:autoSpaceDN/>
      <w:adjustRightInd/>
      <w:spacing w:line="360" w:lineRule="auto"/>
      <w:ind w:left="122"/>
      <w:jc w:val="center"/>
    </w:pPr>
    <w:rPr>
      <w:rFonts w:ascii="Times New Roman" w:hAnsi="Times New Roman" w:cs="Times New Roman"/>
      <w:b/>
      <w:bCs/>
      <w:color w:val="000000"/>
      <w:sz w:val="24"/>
      <w:szCs w:val="24"/>
    </w:rPr>
  </w:style>
  <w:style w:type="character" w:customStyle="1" w:styleId="af4">
    <w:name w:val="Название Знак"/>
    <w:link w:val="af3"/>
    <w:uiPriority w:val="99"/>
    <w:rsid w:val="00DA3187"/>
    <w:rPr>
      <w:rFonts w:ascii="Times New Roman" w:eastAsia="Times New Roman" w:hAnsi="Times New Roman"/>
      <w:b/>
      <w:bCs/>
      <w:color w:val="000000"/>
      <w:sz w:val="24"/>
      <w:szCs w:val="24"/>
      <w:shd w:val="clear" w:color="auto" w:fill="FFFFFF"/>
    </w:rPr>
  </w:style>
  <w:style w:type="paragraph" w:styleId="af5">
    <w:name w:val="Subtitle"/>
    <w:basedOn w:val="a"/>
    <w:next w:val="a"/>
    <w:link w:val="af6"/>
    <w:uiPriority w:val="99"/>
    <w:qFormat/>
    <w:locked/>
    <w:rsid w:val="00DA3187"/>
    <w:pPr>
      <w:widowControl/>
      <w:autoSpaceDE/>
      <w:autoSpaceDN/>
      <w:adjustRightInd/>
      <w:spacing w:after="60" w:line="276" w:lineRule="auto"/>
      <w:jc w:val="center"/>
      <w:outlineLvl w:val="1"/>
    </w:pPr>
    <w:rPr>
      <w:rFonts w:ascii="Cambria" w:eastAsia="Calibri" w:hAnsi="Cambria" w:cs="Times New Roman"/>
      <w:sz w:val="24"/>
      <w:szCs w:val="24"/>
      <w:lang w:eastAsia="en-US"/>
    </w:rPr>
  </w:style>
  <w:style w:type="character" w:customStyle="1" w:styleId="af6">
    <w:name w:val="Подзаголовок Знак"/>
    <w:link w:val="af5"/>
    <w:uiPriority w:val="99"/>
    <w:rsid w:val="00DA3187"/>
    <w:rPr>
      <w:rFonts w:ascii="Cambria" w:hAnsi="Cambria"/>
      <w:sz w:val="24"/>
      <w:szCs w:val="24"/>
      <w:lang w:eastAsia="en-US"/>
    </w:rPr>
  </w:style>
  <w:style w:type="character" w:styleId="af7">
    <w:name w:val="Strong"/>
    <w:uiPriority w:val="99"/>
    <w:qFormat/>
    <w:locked/>
    <w:rsid w:val="00DA3187"/>
    <w:rPr>
      <w:rFonts w:cs="Times New Roman"/>
      <w:b/>
    </w:rPr>
  </w:style>
  <w:style w:type="character" w:styleId="af8">
    <w:name w:val="Emphasis"/>
    <w:uiPriority w:val="99"/>
    <w:qFormat/>
    <w:locked/>
    <w:rsid w:val="00DA3187"/>
    <w:rPr>
      <w:rFonts w:cs="Times New Roman"/>
      <w:i/>
    </w:rPr>
  </w:style>
  <w:style w:type="paragraph" w:styleId="21">
    <w:name w:val="Quote"/>
    <w:basedOn w:val="a"/>
    <w:next w:val="a"/>
    <w:link w:val="22"/>
    <w:uiPriority w:val="99"/>
    <w:qFormat/>
    <w:rsid w:val="00DA3187"/>
    <w:pPr>
      <w:widowControl/>
      <w:autoSpaceDE/>
      <w:autoSpaceDN/>
      <w:adjustRightInd/>
      <w:spacing w:after="200" w:line="276" w:lineRule="auto"/>
    </w:pPr>
    <w:rPr>
      <w:rFonts w:ascii="Calibri" w:eastAsia="Calibri" w:hAnsi="Calibri" w:cs="Times New Roman"/>
      <w:i/>
      <w:iCs/>
      <w:color w:val="000000"/>
      <w:sz w:val="22"/>
      <w:szCs w:val="22"/>
      <w:lang w:eastAsia="en-US"/>
    </w:rPr>
  </w:style>
  <w:style w:type="character" w:customStyle="1" w:styleId="22">
    <w:name w:val="Цитата 2 Знак"/>
    <w:link w:val="21"/>
    <w:uiPriority w:val="99"/>
    <w:rsid w:val="00DA3187"/>
    <w:rPr>
      <w:i/>
      <w:iCs/>
      <w:color w:val="000000"/>
      <w:sz w:val="22"/>
      <w:szCs w:val="22"/>
      <w:lang w:eastAsia="en-US"/>
    </w:rPr>
  </w:style>
  <w:style w:type="paragraph" w:styleId="af9">
    <w:name w:val="Intense Quote"/>
    <w:basedOn w:val="a"/>
    <w:next w:val="a"/>
    <w:link w:val="afa"/>
    <w:uiPriority w:val="99"/>
    <w:qFormat/>
    <w:rsid w:val="00DA3187"/>
    <w:pPr>
      <w:widowControl/>
      <w:pBdr>
        <w:bottom w:val="single" w:sz="4" w:space="4" w:color="4F81BD"/>
      </w:pBdr>
      <w:autoSpaceDE/>
      <w:autoSpaceDN/>
      <w:adjustRightInd/>
      <w:spacing w:before="200" w:after="280" w:line="276" w:lineRule="auto"/>
      <w:ind w:left="936" w:right="936"/>
    </w:pPr>
    <w:rPr>
      <w:rFonts w:ascii="Calibri" w:eastAsia="Calibri" w:hAnsi="Calibri" w:cs="Times New Roman"/>
      <w:b/>
      <w:bCs/>
      <w:i/>
      <w:iCs/>
      <w:color w:val="4F81BD"/>
      <w:sz w:val="22"/>
      <w:szCs w:val="22"/>
      <w:lang w:eastAsia="en-US"/>
    </w:rPr>
  </w:style>
  <w:style w:type="character" w:customStyle="1" w:styleId="afa">
    <w:name w:val="Выделенная цитата Знак"/>
    <w:link w:val="af9"/>
    <w:uiPriority w:val="99"/>
    <w:rsid w:val="00DA3187"/>
    <w:rPr>
      <w:b/>
      <w:bCs/>
      <w:i/>
      <w:iCs/>
      <w:color w:val="4F81BD"/>
      <w:sz w:val="22"/>
      <w:szCs w:val="22"/>
      <w:lang w:eastAsia="en-US"/>
    </w:rPr>
  </w:style>
  <w:style w:type="character" w:styleId="afb">
    <w:name w:val="Subtle Emphasis"/>
    <w:uiPriority w:val="99"/>
    <w:qFormat/>
    <w:rsid w:val="00DA3187"/>
    <w:rPr>
      <w:rFonts w:cs="Times New Roman"/>
      <w:i/>
      <w:color w:val="808080"/>
    </w:rPr>
  </w:style>
  <w:style w:type="character" w:styleId="afc">
    <w:name w:val="Intense Emphasis"/>
    <w:uiPriority w:val="99"/>
    <w:qFormat/>
    <w:rsid w:val="00DA3187"/>
    <w:rPr>
      <w:rFonts w:cs="Times New Roman"/>
      <w:b/>
      <w:i/>
      <w:color w:val="4F81BD"/>
    </w:rPr>
  </w:style>
  <w:style w:type="character" w:styleId="afd">
    <w:name w:val="Subtle Reference"/>
    <w:uiPriority w:val="99"/>
    <w:qFormat/>
    <w:rsid w:val="00DA3187"/>
    <w:rPr>
      <w:rFonts w:cs="Times New Roman"/>
      <w:smallCaps/>
      <w:color w:val="C0504D"/>
      <w:u w:val="single"/>
    </w:rPr>
  </w:style>
  <w:style w:type="character" w:styleId="afe">
    <w:name w:val="Intense Reference"/>
    <w:uiPriority w:val="99"/>
    <w:qFormat/>
    <w:rsid w:val="00DA3187"/>
    <w:rPr>
      <w:rFonts w:cs="Times New Roman"/>
      <w:b/>
      <w:smallCaps/>
      <w:color w:val="C0504D"/>
      <w:spacing w:val="5"/>
      <w:u w:val="single"/>
    </w:rPr>
  </w:style>
  <w:style w:type="character" w:styleId="aff">
    <w:name w:val="Book Title"/>
    <w:uiPriority w:val="99"/>
    <w:qFormat/>
    <w:rsid w:val="00DA3187"/>
    <w:rPr>
      <w:rFonts w:cs="Times New Roman"/>
      <w:b/>
      <w:smallCaps/>
      <w:spacing w:val="5"/>
    </w:rPr>
  </w:style>
  <w:style w:type="paragraph" w:styleId="aff0">
    <w:name w:val="TOC Heading"/>
    <w:basedOn w:val="1"/>
    <w:next w:val="a"/>
    <w:uiPriority w:val="99"/>
    <w:qFormat/>
    <w:rsid w:val="00DA3187"/>
    <w:pPr>
      <w:keepLines w:val="0"/>
      <w:numPr>
        <w:numId w:val="0"/>
      </w:numPr>
      <w:spacing w:before="240" w:after="60"/>
      <w:outlineLvl w:val="9"/>
    </w:pPr>
    <w:rPr>
      <w:color w:val="auto"/>
      <w:kern w:val="32"/>
      <w:sz w:val="32"/>
      <w:szCs w:val="32"/>
    </w:rPr>
  </w:style>
  <w:style w:type="paragraph" w:styleId="aff1">
    <w:name w:val="Normal (Web)"/>
    <w:aliases w:val="Обычный (Web)"/>
    <w:basedOn w:val="a"/>
    <w:link w:val="aff2"/>
    <w:uiPriority w:val="99"/>
    <w:rsid w:val="00DA3187"/>
    <w:pPr>
      <w:widowControl/>
      <w:autoSpaceDE/>
      <w:autoSpaceDN/>
      <w:adjustRightInd/>
      <w:spacing w:before="100" w:beforeAutospacing="1" w:after="100" w:afterAutospacing="1" w:line="360" w:lineRule="auto"/>
      <w:ind w:firstLine="709"/>
    </w:pPr>
    <w:rPr>
      <w:rFonts w:ascii="Calibri" w:eastAsia="Calibri" w:hAnsi="Calibri" w:cs="Times New Roman"/>
      <w:sz w:val="28"/>
    </w:rPr>
  </w:style>
  <w:style w:type="character" w:customStyle="1" w:styleId="aff3">
    <w:name w:val="Знак Знак"/>
    <w:uiPriority w:val="99"/>
    <w:rsid w:val="00DA3187"/>
    <w:rPr>
      <w:rFonts w:ascii="Cambria" w:hAnsi="Cambria"/>
      <w:color w:val="365F91"/>
      <w:sz w:val="28"/>
      <w:lang w:eastAsia="ru-RU"/>
    </w:rPr>
  </w:style>
  <w:style w:type="paragraph" w:customStyle="1" w:styleId="Style29">
    <w:name w:val="Style29"/>
    <w:basedOn w:val="a"/>
    <w:uiPriority w:val="99"/>
    <w:rsid w:val="00DA3187"/>
    <w:pPr>
      <w:spacing w:line="360" w:lineRule="auto"/>
      <w:ind w:firstLine="709"/>
    </w:pPr>
    <w:rPr>
      <w:rFonts w:ascii="Franklin Gothic Medium Cond" w:hAnsi="Franklin Gothic Medium Cond" w:cs="Times New Roman"/>
      <w:sz w:val="28"/>
      <w:szCs w:val="24"/>
    </w:rPr>
  </w:style>
  <w:style w:type="character" w:customStyle="1" w:styleId="FontStyle164">
    <w:name w:val="Font Style164"/>
    <w:uiPriority w:val="99"/>
    <w:rsid w:val="00DA3187"/>
    <w:rPr>
      <w:rFonts w:ascii="Times New Roman" w:hAnsi="Times New Roman"/>
      <w:sz w:val="18"/>
    </w:rPr>
  </w:style>
  <w:style w:type="character" w:customStyle="1" w:styleId="aff2">
    <w:name w:val="Обычный (веб) Знак"/>
    <w:aliases w:val="Обычный (Web) Знак"/>
    <w:link w:val="aff1"/>
    <w:uiPriority w:val="99"/>
    <w:locked/>
    <w:rsid w:val="00DA3187"/>
    <w:rPr>
      <w:sz w:val="28"/>
    </w:rPr>
  </w:style>
  <w:style w:type="paragraph" w:customStyle="1" w:styleId="uk-margin">
    <w:name w:val="uk-margin"/>
    <w:basedOn w:val="a"/>
    <w:uiPriority w:val="99"/>
    <w:rsid w:val="00DA3187"/>
    <w:pPr>
      <w:widowControl/>
      <w:autoSpaceDE/>
      <w:autoSpaceDN/>
      <w:adjustRightInd/>
      <w:spacing w:before="100" w:beforeAutospacing="1" w:after="100" w:afterAutospacing="1"/>
    </w:pPr>
    <w:rPr>
      <w:rFonts w:ascii="Times New Roman" w:eastAsia="Calibri" w:hAnsi="Times New Roman" w:cs="Times New Roman"/>
      <w:sz w:val="24"/>
      <w:szCs w:val="24"/>
    </w:rPr>
  </w:style>
  <w:style w:type="character" w:customStyle="1" w:styleId="uk-text-largeuk-margin-small-leftuk-margin-small-right">
    <w:name w:val="uk-text-large uk-margin-small-left uk-margin-small-right"/>
    <w:uiPriority w:val="99"/>
    <w:rsid w:val="00DA3187"/>
    <w:rPr>
      <w:rFonts w:cs="Times New Roman"/>
    </w:rPr>
  </w:style>
  <w:style w:type="character" w:customStyle="1" w:styleId="hl">
    <w:name w:val="hl"/>
    <w:uiPriority w:val="99"/>
    <w:rsid w:val="00DA3187"/>
    <w:rPr>
      <w:rFonts w:cs="Times New Roman"/>
    </w:rPr>
  </w:style>
  <w:style w:type="character" w:styleId="aff4">
    <w:name w:val="page number"/>
    <w:uiPriority w:val="99"/>
    <w:rsid w:val="00DA3187"/>
    <w:rPr>
      <w:rFonts w:cs="Times New Roman"/>
    </w:rPr>
  </w:style>
  <w:style w:type="paragraph" w:styleId="aff5">
    <w:name w:val="header"/>
    <w:basedOn w:val="a"/>
    <w:link w:val="aff6"/>
    <w:uiPriority w:val="99"/>
    <w:rsid w:val="00DA3187"/>
    <w:pPr>
      <w:widowControl/>
      <w:tabs>
        <w:tab w:val="center" w:pos="4677"/>
        <w:tab w:val="right" w:pos="9355"/>
      </w:tabs>
      <w:autoSpaceDE/>
      <w:autoSpaceDN/>
      <w:adjustRightInd/>
      <w:spacing w:after="200" w:line="276" w:lineRule="auto"/>
    </w:pPr>
    <w:rPr>
      <w:rFonts w:ascii="Calibri" w:eastAsia="Calibri" w:hAnsi="Calibri" w:cs="Times New Roman"/>
      <w:sz w:val="22"/>
      <w:szCs w:val="22"/>
      <w:lang w:eastAsia="en-US"/>
    </w:rPr>
  </w:style>
  <w:style w:type="character" w:customStyle="1" w:styleId="aff6">
    <w:name w:val="Верхний колонтитул Знак"/>
    <w:link w:val="aff5"/>
    <w:uiPriority w:val="99"/>
    <w:rsid w:val="00DA3187"/>
    <w:rPr>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http://festival.1september.ru/articles/419436/full.h2.jpg" TargetMode="External"/><Relationship Id="rId18" Type="http://schemas.openxmlformats.org/officeDocument/2006/relationships/image" Target="media/image6.emf"/><Relationship Id="rId26" Type="http://schemas.openxmlformats.org/officeDocument/2006/relationships/image" Target="media/image12.jpeg"/><Relationship Id="rId3" Type="http://schemas.microsoft.com/office/2007/relationships/stylesWithEffects" Target="stylesWithEffects.xml"/><Relationship Id="rId21" Type="http://schemas.openxmlformats.org/officeDocument/2006/relationships/oleObject" Target="embeddings/oleObject4.bin"/><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oleObject" Target="embeddings/oleObject2.bin"/><Relationship Id="rId25"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http://festival.1september.ru/articles/419436/Image1737.gif" TargetMode="External"/><Relationship Id="rId24" Type="http://schemas.openxmlformats.org/officeDocument/2006/relationships/image" Target="media/image10.jpeg"/><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9.jpeg"/><Relationship Id="rId28"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oleObject" Target="embeddings/oleObject3.bin"/><Relationship Id="rId4" Type="http://schemas.openxmlformats.org/officeDocument/2006/relationships/settings" Target="settings.xml"/><Relationship Id="rId9" Type="http://schemas.openxmlformats.org/officeDocument/2006/relationships/image" Target="http://festival.1september.ru/articles/419436/full.h1.jpg" TargetMode="External"/><Relationship Id="rId14" Type="http://schemas.openxmlformats.org/officeDocument/2006/relationships/image" Target="media/image4.emf"/><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308</TotalTime>
  <Pages>1</Pages>
  <Words>4181</Words>
  <Characters>23835</Characters>
  <Application>Microsoft Office Word</Application>
  <DocSecurity>0</DocSecurity>
  <Lines>198</Lines>
  <Paragraphs>55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27961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Директор ИГМЦ</dc:creator>
  <cp:keywords/>
  <dc:description/>
  <cp:lastModifiedBy>Пользователь</cp:lastModifiedBy>
  <cp:revision>55</cp:revision>
  <cp:lastPrinted>2019-01-23T19:06:00Z</cp:lastPrinted>
  <dcterms:created xsi:type="dcterms:W3CDTF">2019-01-16T12:57:00Z</dcterms:created>
  <dcterms:modified xsi:type="dcterms:W3CDTF">2021-09-07T11:07:00Z</dcterms:modified>
</cp:coreProperties>
</file>