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7"/>
        <w:gridCol w:w="2030"/>
        <w:gridCol w:w="1237"/>
        <w:gridCol w:w="4211"/>
      </w:tblGrid>
      <w:tr w:rsidR="00191827" w:rsidTr="00F243F8">
        <w:tc>
          <w:tcPr>
            <w:tcW w:w="1867" w:type="dxa"/>
          </w:tcPr>
          <w:p w:rsidR="0089320C" w:rsidRPr="0089320C" w:rsidRDefault="0089320C">
            <w:r>
              <w:t>Предмет</w:t>
            </w:r>
          </w:p>
        </w:tc>
        <w:tc>
          <w:tcPr>
            <w:tcW w:w="2030" w:type="dxa"/>
          </w:tcPr>
          <w:p w:rsidR="0089320C" w:rsidRDefault="00E44391">
            <w:r>
              <w:rPr>
                <w:lang w:val="en-US"/>
              </w:rPr>
              <w:t>2</w:t>
            </w:r>
            <w:r w:rsidR="0089320C">
              <w:t>А</w:t>
            </w:r>
          </w:p>
        </w:tc>
        <w:tc>
          <w:tcPr>
            <w:tcW w:w="1237" w:type="dxa"/>
          </w:tcPr>
          <w:p w:rsidR="0089320C" w:rsidRDefault="00E44391">
            <w:r>
              <w:rPr>
                <w:lang w:val="en-US"/>
              </w:rPr>
              <w:t>2</w:t>
            </w:r>
            <w:r w:rsidR="0089320C">
              <w:t>Б</w:t>
            </w:r>
          </w:p>
        </w:tc>
        <w:tc>
          <w:tcPr>
            <w:tcW w:w="4211" w:type="dxa"/>
          </w:tcPr>
          <w:p w:rsidR="0089320C" w:rsidRDefault="00E44391">
            <w:r>
              <w:rPr>
                <w:lang w:val="en-US"/>
              </w:rPr>
              <w:t>2</w:t>
            </w:r>
            <w:r w:rsidR="0089320C">
              <w:t>В</w:t>
            </w:r>
          </w:p>
        </w:tc>
      </w:tr>
      <w:tr w:rsidR="00191827" w:rsidTr="00F243F8">
        <w:tc>
          <w:tcPr>
            <w:tcW w:w="1867" w:type="dxa"/>
          </w:tcPr>
          <w:p w:rsidR="0089320C" w:rsidRPr="00B175E0" w:rsidRDefault="00B175E0">
            <w:r>
              <w:t>математика</w:t>
            </w:r>
          </w:p>
        </w:tc>
        <w:tc>
          <w:tcPr>
            <w:tcW w:w="2030" w:type="dxa"/>
          </w:tcPr>
          <w:p w:rsidR="0089320C" w:rsidRDefault="0070556B">
            <w:r>
              <w:rPr>
                <w:rFonts w:ascii="Arial" w:hAnsi="Arial" w:cs="Arial"/>
                <w:sz w:val="28"/>
                <w:szCs w:val="28"/>
              </w:rPr>
              <w:t>Задачник, стр.41, № 409</w:t>
            </w:r>
            <w:bookmarkStart w:id="0" w:name="_GoBack"/>
            <w:bookmarkEnd w:id="0"/>
          </w:p>
        </w:tc>
        <w:tc>
          <w:tcPr>
            <w:tcW w:w="1237" w:type="dxa"/>
          </w:tcPr>
          <w:p w:rsidR="0089320C" w:rsidRDefault="0089320C"/>
        </w:tc>
        <w:tc>
          <w:tcPr>
            <w:tcW w:w="4211" w:type="dxa"/>
          </w:tcPr>
          <w:p w:rsidR="0089320C" w:rsidRDefault="00B175E0">
            <w:r w:rsidRPr="00B175E0">
              <w:t>стр. 124 N 38, повторить таблицу умножения и деления на 2,3</w:t>
            </w:r>
          </w:p>
        </w:tc>
      </w:tr>
      <w:tr w:rsidR="00191827" w:rsidTr="00F243F8">
        <w:tc>
          <w:tcPr>
            <w:tcW w:w="1867" w:type="dxa"/>
          </w:tcPr>
          <w:p w:rsidR="0089320C" w:rsidRDefault="00543C74">
            <w:r>
              <w:t>Русский язык</w:t>
            </w:r>
          </w:p>
        </w:tc>
        <w:tc>
          <w:tcPr>
            <w:tcW w:w="2030" w:type="dxa"/>
          </w:tcPr>
          <w:p w:rsidR="009E06C6" w:rsidRDefault="009E06C6" w:rsidP="009E06C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Выписать из словаря учебника слова, которые нельзя переносить. Обозначить ударение.</w:t>
            </w:r>
          </w:p>
          <w:p w:rsidR="0089320C" w:rsidRDefault="0089320C"/>
        </w:tc>
        <w:tc>
          <w:tcPr>
            <w:tcW w:w="1237" w:type="dxa"/>
          </w:tcPr>
          <w:p w:rsidR="0089320C" w:rsidRDefault="0089320C"/>
        </w:tc>
        <w:tc>
          <w:tcPr>
            <w:tcW w:w="4211" w:type="dxa"/>
          </w:tcPr>
          <w:p w:rsidR="0089320C" w:rsidRDefault="00543C74">
            <w:r w:rsidRPr="00543C74">
              <w:t>карточка</w:t>
            </w:r>
            <w:r w:rsidR="00191827">
              <w:t xml:space="preserve"> </w:t>
            </w:r>
            <w:r w:rsidRPr="00543C74">
              <w:t>"Безударные гласные"</w:t>
            </w:r>
          </w:p>
          <w:p w:rsidR="00191827" w:rsidRDefault="00191827">
            <w:r>
              <w:rPr>
                <w:noProof/>
              </w:rPr>
              <w:drawing>
                <wp:inline distT="0" distB="0" distL="0" distR="0" wp14:anchorId="4CC8FF17" wp14:editId="412BD80A">
                  <wp:extent cx="1896942" cy="2529392"/>
                  <wp:effectExtent l="762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062" cy="254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F8" w:rsidTr="00F243F8">
        <w:tc>
          <w:tcPr>
            <w:tcW w:w="1867" w:type="dxa"/>
          </w:tcPr>
          <w:p w:rsidR="00F243F8" w:rsidRDefault="00F243F8" w:rsidP="00F243F8">
            <w:r>
              <w:t>Литературное чтение</w:t>
            </w:r>
          </w:p>
        </w:tc>
        <w:tc>
          <w:tcPr>
            <w:tcW w:w="2030" w:type="dxa"/>
          </w:tcPr>
          <w:p w:rsidR="00F243F8" w:rsidRDefault="00F243F8" w:rsidP="00F243F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Написать небольшой рассказ «Дружба»</w:t>
            </w:r>
          </w:p>
        </w:tc>
        <w:tc>
          <w:tcPr>
            <w:tcW w:w="1237" w:type="dxa"/>
          </w:tcPr>
          <w:p w:rsidR="00F243F8" w:rsidRDefault="00F243F8" w:rsidP="00F243F8"/>
        </w:tc>
        <w:tc>
          <w:tcPr>
            <w:tcW w:w="4211" w:type="dxa"/>
          </w:tcPr>
          <w:p w:rsidR="00F243F8" w:rsidRDefault="00F243F8" w:rsidP="00F243F8">
            <w:r w:rsidRPr="008F5E87">
              <w:t>стр. 143 наизусть</w:t>
            </w:r>
          </w:p>
        </w:tc>
      </w:tr>
      <w:tr w:rsidR="00F243F8" w:rsidTr="00F243F8">
        <w:tc>
          <w:tcPr>
            <w:tcW w:w="1867" w:type="dxa"/>
          </w:tcPr>
          <w:p w:rsidR="00F243F8" w:rsidRDefault="00F243F8" w:rsidP="00F243F8">
            <w:r>
              <w:t>Окружающий мир</w:t>
            </w:r>
          </w:p>
        </w:tc>
        <w:tc>
          <w:tcPr>
            <w:tcW w:w="2030" w:type="dxa"/>
          </w:tcPr>
          <w:p w:rsidR="00F243F8" w:rsidRDefault="00F243F8" w:rsidP="00F243F8">
            <w:r>
              <w:rPr>
                <w:rFonts w:ascii="Arial" w:hAnsi="Arial" w:cs="Arial"/>
                <w:sz w:val="28"/>
                <w:szCs w:val="28"/>
              </w:rPr>
              <w:t>Стр. 139. Кратко объяснить смысл пословиц о хлебе (письменно)</w:t>
            </w:r>
          </w:p>
        </w:tc>
        <w:tc>
          <w:tcPr>
            <w:tcW w:w="1237" w:type="dxa"/>
          </w:tcPr>
          <w:p w:rsidR="00F243F8" w:rsidRDefault="00F243F8" w:rsidP="00F243F8"/>
        </w:tc>
        <w:tc>
          <w:tcPr>
            <w:tcW w:w="4211" w:type="dxa"/>
          </w:tcPr>
          <w:p w:rsidR="00F243F8" w:rsidRDefault="00F243F8" w:rsidP="00F243F8">
            <w:r>
              <w:t xml:space="preserve">стр. 152-156 прочитать. Выписать в тетрадь " Государственные </w:t>
            </w:r>
            <w:proofErr w:type="gramStart"/>
            <w:r>
              <w:t>символы  России</w:t>
            </w:r>
            <w:proofErr w:type="gramEnd"/>
            <w:r>
              <w:t>"</w:t>
            </w:r>
          </w:p>
          <w:p w:rsidR="00F243F8" w:rsidRDefault="00F243F8" w:rsidP="00F243F8">
            <w:r>
              <w:t xml:space="preserve">Знать права граждан России </w:t>
            </w:r>
            <w:proofErr w:type="gramStart"/>
            <w:r>
              <w:t>( стр.</w:t>
            </w:r>
            <w:proofErr w:type="gramEnd"/>
            <w:r>
              <w:t xml:space="preserve"> 153-156)</w:t>
            </w:r>
          </w:p>
        </w:tc>
      </w:tr>
      <w:tr w:rsidR="00F243F8" w:rsidTr="00F243F8">
        <w:tc>
          <w:tcPr>
            <w:tcW w:w="1867" w:type="dxa"/>
          </w:tcPr>
          <w:p w:rsidR="00F243F8" w:rsidRDefault="00F243F8" w:rsidP="00F243F8"/>
        </w:tc>
        <w:tc>
          <w:tcPr>
            <w:tcW w:w="2030" w:type="dxa"/>
          </w:tcPr>
          <w:p w:rsidR="00F243F8" w:rsidRDefault="00F243F8" w:rsidP="00F243F8"/>
        </w:tc>
        <w:tc>
          <w:tcPr>
            <w:tcW w:w="1237" w:type="dxa"/>
          </w:tcPr>
          <w:p w:rsidR="00F243F8" w:rsidRDefault="00F243F8" w:rsidP="00F243F8"/>
        </w:tc>
        <w:tc>
          <w:tcPr>
            <w:tcW w:w="4211" w:type="dxa"/>
          </w:tcPr>
          <w:p w:rsidR="00F243F8" w:rsidRDefault="00F243F8" w:rsidP="00F243F8"/>
        </w:tc>
      </w:tr>
      <w:tr w:rsidR="00F243F8" w:rsidTr="00F243F8">
        <w:tc>
          <w:tcPr>
            <w:tcW w:w="1867" w:type="dxa"/>
          </w:tcPr>
          <w:p w:rsidR="00F243F8" w:rsidRDefault="00F243F8" w:rsidP="00F243F8"/>
        </w:tc>
        <w:tc>
          <w:tcPr>
            <w:tcW w:w="2030" w:type="dxa"/>
          </w:tcPr>
          <w:p w:rsidR="00F243F8" w:rsidRDefault="00F243F8" w:rsidP="00F243F8"/>
        </w:tc>
        <w:tc>
          <w:tcPr>
            <w:tcW w:w="1237" w:type="dxa"/>
          </w:tcPr>
          <w:p w:rsidR="00F243F8" w:rsidRDefault="00F243F8" w:rsidP="00F243F8"/>
        </w:tc>
        <w:tc>
          <w:tcPr>
            <w:tcW w:w="4211" w:type="dxa"/>
          </w:tcPr>
          <w:p w:rsidR="00F243F8" w:rsidRDefault="00F243F8" w:rsidP="00F243F8"/>
        </w:tc>
      </w:tr>
      <w:tr w:rsidR="00F243F8" w:rsidTr="00F243F8">
        <w:tc>
          <w:tcPr>
            <w:tcW w:w="1867" w:type="dxa"/>
          </w:tcPr>
          <w:p w:rsidR="00F243F8" w:rsidRDefault="00F243F8" w:rsidP="00F243F8"/>
        </w:tc>
        <w:tc>
          <w:tcPr>
            <w:tcW w:w="2030" w:type="dxa"/>
          </w:tcPr>
          <w:p w:rsidR="00F243F8" w:rsidRDefault="00F243F8" w:rsidP="00F243F8"/>
        </w:tc>
        <w:tc>
          <w:tcPr>
            <w:tcW w:w="1237" w:type="dxa"/>
          </w:tcPr>
          <w:p w:rsidR="00F243F8" w:rsidRDefault="00F243F8" w:rsidP="00F243F8"/>
        </w:tc>
        <w:tc>
          <w:tcPr>
            <w:tcW w:w="4211" w:type="dxa"/>
          </w:tcPr>
          <w:p w:rsidR="00F243F8" w:rsidRDefault="00F243F8" w:rsidP="00F243F8"/>
        </w:tc>
      </w:tr>
    </w:tbl>
    <w:p w:rsidR="00037BCC" w:rsidRDefault="00037BCC"/>
    <w:sectPr w:rsidR="0003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0C"/>
    <w:rsid w:val="00037BCC"/>
    <w:rsid w:val="000666E3"/>
    <w:rsid w:val="00191827"/>
    <w:rsid w:val="00543C74"/>
    <w:rsid w:val="0070556B"/>
    <w:rsid w:val="0089320C"/>
    <w:rsid w:val="008C6183"/>
    <w:rsid w:val="008F5E87"/>
    <w:rsid w:val="009E06C6"/>
    <w:rsid w:val="00B175E0"/>
    <w:rsid w:val="00E44391"/>
    <w:rsid w:val="00F2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A16DA-A15B-4FA5-A93F-5FE22026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</cp:revision>
  <dcterms:created xsi:type="dcterms:W3CDTF">2021-12-16T10:35:00Z</dcterms:created>
  <dcterms:modified xsi:type="dcterms:W3CDTF">2021-12-16T11:15:00Z</dcterms:modified>
</cp:coreProperties>
</file>