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5494"/>
        <w:gridCol w:w="2070"/>
      </w:tblGrid>
      <w:tr w:rsidR="00DE7958" w14:paraId="3B1B7EF3" w14:textId="77777777" w:rsidTr="00BF0FFD">
        <w:tc>
          <w:tcPr>
            <w:tcW w:w="1781" w:type="dxa"/>
          </w:tcPr>
          <w:p w14:paraId="1F3A2CE0" w14:textId="060C3A34" w:rsidR="00DE7958" w:rsidRPr="00DE7958" w:rsidRDefault="00DE7958">
            <w:r>
              <w:t>Предмет</w:t>
            </w:r>
          </w:p>
        </w:tc>
        <w:tc>
          <w:tcPr>
            <w:tcW w:w="5494" w:type="dxa"/>
          </w:tcPr>
          <w:p w14:paraId="15D84B32" w14:textId="0AC1BA08" w:rsidR="00DE7958" w:rsidRDefault="00DE7958">
            <w:r>
              <w:t>10А</w:t>
            </w:r>
          </w:p>
        </w:tc>
        <w:tc>
          <w:tcPr>
            <w:tcW w:w="2070" w:type="dxa"/>
          </w:tcPr>
          <w:p w14:paraId="25C96B06" w14:textId="4BDEA97E" w:rsidR="00DE7958" w:rsidRDefault="00DE7958">
            <w:r>
              <w:t>10Б</w:t>
            </w:r>
          </w:p>
        </w:tc>
      </w:tr>
      <w:tr w:rsidR="00FA514E" w14:paraId="451412DA" w14:textId="77777777" w:rsidTr="00BF0FFD">
        <w:tc>
          <w:tcPr>
            <w:tcW w:w="1781" w:type="dxa"/>
          </w:tcPr>
          <w:p w14:paraId="28E20BD7" w14:textId="6FCD2217" w:rsidR="00FA514E" w:rsidRPr="00FA514E" w:rsidRDefault="00FA514E">
            <w:r>
              <w:t>алгебра</w:t>
            </w:r>
          </w:p>
        </w:tc>
        <w:tc>
          <w:tcPr>
            <w:tcW w:w="7564" w:type="dxa"/>
            <w:gridSpan w:val="2"/>
          </w:tcPr>
          <w:p w14:paraId="5B7C27EA" w14:textId="1B22B1F4" w:rsidR="00FA514E" w:rsidRDefault="00FA514E">
            <w:r w:rsidRPr="00FA514E">
              <w:t>п 21, 21.28</w:t>
            </w:r>
          </w:p>
        </w:tc>
      </w:tr>
      <w:tr w:rsidR="00DE7958" w14:paraId="0586FB5A" w14:textId="77777777" w:rsidTr="00BF0FFD">
        <w:tc>
          <w:tcPr>
            <w:tcW w:w="1781" w:type="dxa"/>
          </w:tcPr>
          <w:p w14:paraId="2E2413AE" w14:textId="7C6CEF9A" w:rsidR="00DE7958" w:rsidRDefault="007E4EF0">
            <w:r>
              <w:t>Математика электив</w:t>
            </w:r>
          </w:p>
        </w:tc>
        <w:tc>
          <w:tcPr>
            <w:tcW w:w="5494" w:type="dxa"/>
          </w:tcPr>
          <w:p w14:paraId="3913D5ED" w14:textId="79B1FD71" w:rsidR="00DE7958" w:rsidRDefault="00E12C6A">
            <w:r>
              <w:t>з</w:t>
            </w:r>
            <w:r w:rsidR="007E4EF0" w:rsidRPr="007E4EF0">
              <w:t>адачи в тетради</w:t>
            </w:r>
          </w:p>
        </w:tc>
        <w:tc>
          <w:tcPr>
            <w:tcW w:w="2070" w:type="dxa"/>
          </w:tcPr>
          <w:p w14:paraId="4902A529" w14:textId="77777777" w:rsidR="00DE7958" w:rsidRDefault="00DE7958"/>
        </w:tc>
      </w:tr>
      <w:tr w:rsidR="00DE7958" w14:paraId="66D51160" w14:textId="77777777" w:rsidTr="00BF0FFD">
        <w:tc>
          <w:tcPr>
            <w:tcW w:w="1781" w:type="dxa"/>
          </w:tcPr>
          <w:p w14:paraId="26655CED" w14:textId="3BDC8879" w:rsidR="00DE7958" w:rsidRPr="00130161" w:rsidRDefault="00130161">
            <w:r>
              <w:t>физика</w:t>
            </w:r>
          </w:p>
        </w:tc>
        <w:tc>
          <w:tcPr>
            <w:tcW w:w="5494" w:type="dxa"/>
          </w:tcPr>
          <w:p w14:paraId="19AAB08A" w14:textId="4D0F171F" w:rsidR="00DE7958" w:rsidRDefault="00130161">
            <w:r>
              <w:rPr>
                <w:color w:val="000000"/>
                <w:sz w:val="27"/>
                <w:szCs w:val="27"/>
              </w:rPr>
              <w:t>Пар. 84-86, задачи 5, С3 на С. 289, задача не из учебника: Два точечных заряда - отрицательный, равный по модулю 3 мкКл, и положительный, равный по модулю 4 мкКл, расположены на расстоянии 1 м друг от друга. На расстоянии 1 метр от каждого из этих зарядов помещают положительный заряд Q, модуль которого равен 2 мкКл. Определите модуль силы, действующей на заряд Q со стороны двух других зарядов.</w:t>
            </w:r>
          </w:p>
        </w:tc>
        <w:tc>
          <w:tcPr>
            <w:tcW w:w="2070" w:type="dxa"/>
          </w:tcPr>
          <w:p w14:paraId="444359B3" w14:textId="77777777" w:rsidR="00DE7958" w:rsidRDefault="00DE7958"/>
        </w:tc>
      </w:tr>
      <w:tr w:rsidR="00BF0FFD" w14:paraId="7026D8A2" w14:textId="77777777" w:rsidTr="00BF0FFD">
        <w:tc>
          <w:tcPr>
            <w:tcW w:w="1781" w:type="dxa"/>
          </w:tcPr>
          <w:p w14:paraId="19DB15CE" w14:textId="315AC1EB" w:rsidR="00BF0FFD" w:rsidRDefault="00BF0FFD" w:rsidP="00BF0FFD">
            <w:r>
              <w:t>Русский язык</w:t>
            </w:r>
          </w:p>
        </w:tc>
        <w:tc>
          <w:tcPr>
            <w:tcW w:w="5494" w:type="dxa"/>
          </w:tcPr>
          <w:p w14:paraId="04E04D64" w14:textId="77777777" w:rsidR="00BF0FFD" w:rsidRDefault="00BF0FFD" w:rsidP="00BF0F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070" w:type="dxa"/>
          </w:tcPr>
          <w:p w14:paraId="2C05A8BB" w14:textId="71792435" w:rsidR="00BF0FFD" w:rsidRDefault="00BF0FFD" w:rsidP="00BF0FFD">
            <w:r>
              <w:rPr>
                <w:rFonts w:ascii="Arial" w:hAnsi="Arial" w:cs="Arial"/>
                <w:sz w:val="24"/>
                <w:szCs w:val="24"/>
              </w:rPr>
              <w:t xml:space="preserve">Повторить теорию по теме «Правописание омонимичных слов».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D024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Решу ЕГЭ, февраль, вариант №2</w:t>
            </w:r>
          </w:p>
        </w:tc>
      </w:tr>
      <w:tr w:rsidR="00BF0FFD" w14:paraId="1EC94C53" w14:textId="77777777" w:rsidTr="00BF0FFD">
        <w:tc>
          <w:tcPr>
            <w:tcW w:w="1781" w:type="dxa"/>
          </w:tcPr>
          <w:p w14:paraId="1708788D" w14:textId="52AFB4A5" w:rsidR="00BF0FFD" w:rsidRPr="001506B2" w:rsidRDefault="00BF0FFD" w:rsidP="00BF0FFD">
            <w:r>
              <w:t>история</w:t>
            </w:r>
          </w:p>
        </w:tc>
        <w:tc>
          <w:tcPr>
            <w:tcW w:w="5494" w:type="dxa"/>
          </w:tcPr>
          <w:p w14:paraId="3B05898C" w14:textId="77777777" w:rsidR="00BF0FFD" w:rsidRDefault="00BF0FFD" w:rsidP="00BF0FFD"/>
        </w:tc>
        <w:tc>
          <w:tcPr>
            <w:tcW w:w="2070" w:type="dxa"/>
          </w:tcPr>
          <w:p w14:paraId="5E7A8EE8" w14:textId="4646B951" w:rsidR="00BF0FFD" w:rsidRDefault="00BF0FFD" w:rsidP="00BF0FFD">
            <w:r w:rsidRPr="001506B2">
              <w:t>​повторить основные понятия по темам "Индустриализация и коллективизация""</w:t>
            </w:r>
          </w:p>
        </w:tc>
      </w:tr>
      <w:tr w:rsidR="00BF0FFD" w14:paraId="0EE01132" w14:textId="77777777" w:rsidTr="00BF0FFD">
        <w:tc>
          <w:tcPr>
            <w:tcW w:w="1781" w:type="dxa"/>
          </w:tcPr>
          <w:p w14:paraId="2B81D12A" w14:textId="0C5E3D19" w:rsidR="00BF0FFD" w:rsidRDefault="00BF0FFD" w:rsidP="00BF0FFD">
            <w:r>
              <w:t>обществознание</w:t>
            </w:r>
          </w:p>
        </w:tc>
        <w:tc>
          <w:tcPr>
            <w:tcW w:w="5494" w:type="dxa"/>
          </w:tcPr>
          <w:p w14:paraId="2E41F6E6" w14:textId="77777777" w:rsidR="00BF0FFD" w:rsidRDefault="00BF0FFD" w:rsidP="00BF0FFD"/>
        </w:tc>
        <w:tc>
          <w:tcPr>
            <w:tcW w:w="2070" w:type="dxa"/>
          </w:tcPr>
          <w:p w14:paraId="33A9A9B3" w14:textId="22603686" w:rsidR="00BF0FFD" w:rsidRDefault="00BF0FFD" w:rsidP="00BF0FFD">
            <w:r w:rsidRPr="006561D6">
              <w:t>​§22, учить основания приобретения гражданства"</w:t>
            </w:r>
          </w:p>
        </w:tc>
      </w:tr>
      <w:tr w:rsidR="00BF0FFD" w14:paraId="2B8BA49F" w14:textId="77777777" w:rsidTr="00BF0FFD">
        <w:tc>
          <w:tcPr>
            <w:tcW w:w="1781" w:type="dxa"/>
          </w:tcPr>
          <w:p w14:paraId="4500647C" w14:textId="04EA9798" w:rsidR="00BF0FFD" w:rsidRDefault="00BF0FFD" w:rsidP="00BF0FFD">
            <w:r>
              <w:t>Английский язык (Люляева)</w:t>
            </w:r>
          </w:p>
        </w:tc>
        <w:tc>
          <w:tcPr>
            <w:tcW w:w="5494" w:type="dxa"/>
          </w:tcPr>
          <w:p w14:paraId="3B1BC12A" w14:textId="7295D68A" w:rsidR="00BF0FFD" w:rsidRDefault="00BF0FFD" w:rsidP="00BF0FFD">
            <w:r w:rsidRPr="000417C7">
              <w:t>задание от учителя на учи ру., слова модуля 5., стр 96 упр 2, 3</w:t>
            </w:r>
          </w:p>
        </w:tc>
        <w:tc>
          <w:tcPr>
            <w:tcW w:w="2070" w:type="dxa"/>
          </w:tcPr>
          <w:p w14:paraId="32CE331D" w14:textId="59AAFDE5" w:rsidR="00BF0FFD" w:rsidRDefault="00BF0FFD" w:rsidP="00BF0FFD">
            <w:r w:rsidRPr="00B65456">
              <w:t>задание от учителя на учи ру., слова модуля 5e., стр 90 упр 1, 2</w:t>
            </w:r>
          </w:p>
        </w:tc>
      </w:tr>
      <w:tr w:rsidR="00BF0FFD" w14:paraId="14F33CDD" w14:textId="77777777" w:rsidTr="00BF0FFD">
        <w:tc>
          <w:tcPr>
            <w:tcW w:w="1781" w:type="dxa"/>
          </w:tcPr>
          <w:p w14:paraId="27372D5F" w14:textId="211DE8C6" w:rsidR="00BF0FFD" w:rsidRPr="00E23EFD" w:rsidRDefault="00BF0FFD" w:rsidP="00BF0FFD">
            <w:r>
              <w:t>география</w:t>
            </w:r>
          </w:p>
        </w:tc>
        <w:tc>
          <w:tcPr>
            <w:tcW w:w="5494" w:type="dxa"/>
          </w:tcPr>
          <w:p w14:paraId="0AD4658A" w14:textId="35DA8548" w:rsidR="00BF0FFD" w:rsidRDefault="00BF0FFD" w:rsidP="00BF0FFD">
            <w:r>
              <w:rPr>
                <w:color w:val="000000"/>
                <w:sz w:val="27"/>
                <w:szCs w:val="27"/>
              </w:rPr>
              <w:t>повторить тему урока, выполнить тест, прислать результат https://onlinetestpad.com/ru/testview/811137-10-klass-struktura-i-faktory-razvitiya-mirovogo-khozyajstva</w:t>
            </w:r>
          </w:p>
        </w:tc>
        <w:tc>
          <w:tcPr>
            <w:tcW w:w="2070" w:type="dxa"/>
          </w:tcPr>
          <w:p w14:paraId="11481250" w14:textId="77777777" w:rsidR="00BF0FFD" w:rsidRDefault="00BF0FFD" w:rsidP="00BF0FFD"/>
        </w:tc>
      </w:tr>
    </w:tbl>
    <w:p w14:paraId="0CAE8CD4" w14:textId="77777777" w:rsidR="006E18A1" w:rsidRDefault="006E18A1"/>
    <w:sectPr w:rsidR="006E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C"/>
    <w:rsid w:val="000417C7"/>
    <w:rsid w:val="00130161"/>
    <w:rsid w:val="001506B2"/>
    <w:rsid w:val="005D5A8C"/>
    <w:rsid w:val="006561D6"/>
    <w:rsid w:val="006E18A1"/>
    <w:rsid w:val="007E4EF0"/>
    <w:rsid w:val="00B65456"/>
    <w:rsid w:val="00BF0FFD"/>
    <w:rsid w:val="00DE7958"/>
    <w:rsid w:val="00E12C6A"/>
    <w:rsid w:val="00E23EFD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ADCB"/>
  <w15:chartTrackingRefBased/>
  <w15:docId w15:val="{AF54E42B-3DFC-4895-BE2B-07320BC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2022-02-08T14:15:00Z</dcterms:created>
  <dcterms:modified xsi:type="dcterms:W3CDTF">2022-02-09T02:54:00Z</dcterms:modified>
</cp:coreProperties>
</file>