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673"/>
      </w:tblGrid>
      <w:tr w:rsidR="00D231B0" w14:paraId="58BE1BA6" w14:textId="77777777" w:rsidTr="00D231B0">
        <w:tc>
          <w:tcPr>
            <w:tcW w:w="2830" w:type="dxa"/>
          </w:tcPr>
          <w:p w14:paraId="0210AB87" w14:textId="6F231141" w:rsidR="00D231B0" w:rsidRDefault="00D231B0">
            <w:r>
              <w:t>Предмет</w:t>
            </w:r>
          </w:p>
        </w:tc>
        <w:tc>
          <w:tcPr>
            <w:tcW w:w="4673" w:type="dxa"/>
          </w:tcPr>
          <w:p w14:paraId="5490F970" w14:textId="34D41C87" w:rsidR="00D231B0" w:rsidRDefault="00D231B0">
            <w:r>
              <w:t>11А</w:t>
            </w:r>
          </w:p>
        </w:tc>
      </w:tr>
      <w:tr w:rsidR="00BF3957" w14:paraId="406060D3" w14:textId="77777777" w:rsidTr="00D231B0">
        <w:tc>
          <w:tcPr>
            <w:tcW w:w="2830" w:type="dxa"/>
          </w:tcPr>
          <w:p w14:paraId="1037979C" w14:textId="77A0AC2E" w:rsidR="00BF3957" w:rsidRDefault="004D3D70" w:rsidP="00BF3957">
            <w:r>
              <w:t>Русский язык</w:t>
            </w:r>
          </w:p>
        </w:tc>
        <w:tc>
          <w:tcPr>
            <w:tcW w:w="4673" w:type="dxa"/>
          </w:tcPr>
          <w:p w14:paraId="10204BC1" w14:textId="77777777" w:rsidR="004D3D70" w:rsidRDefault="004D3D70" w:rsidP="004D3D70">
            <w:r>
              <w:t xml:space="preserve">работа на сайте учи </w:t>
            </w:r>
            <w:proofErr w:type="spellStart"/>
            <w:r>
              <w:t>ру</w:t>
            </w:r>
            <w:proofErr w:type="spellEnd"/>
            <w:r>
              <w:t xml:space="preserve"> или письменное задание    Запишите данные предложения, укажите вид придаточного ( определительное, обстоятельственное, изъяснительное). Укажите тип подчинения придаточных (однородное, последовательное, параллельное). 1. Герой – это человек, который в решительный момент делает то, что нужно делать в интересах человеческого общества.</w:t>
            </w:r>
          </w:p>
          <w:p w14:paraId="4206E1A9" w14:textId="77777777" w:rsidR="004D3D70" w:rsidRDefault="004D3D70" w:rsidP="004D3D70"/>
          <w:p w14:paraId="1D0BF33A" w14:textId="77777777" w:rsidR="004D3D70" w:rsidRDefault="004D3D70" w:rsidP="004D3D70">
            <w:r>
              <w:t>2. Чтобы выработать характер, надо воспитывать в себе волю, так как человек без воли игрушка в руках всякого проходимца.</w:t>
            </w:r>
          </w:p>
          <w:p w14:paraId="6E7EC1F2" w14:textId="77777777" w:rsidR="004D3D70" w:rsidRDefault="004D3D70" w:rsidP="004D3D70"/>
          <w:p w14:paraId="0FE364DE" w14:textId="77777777" w:rsidR="004D3D70" w:rsidRDefault="004D3D70" w:rsidP="004D3D70">
            <w:r>
              <w:t>3. Чтобы не обеднять свою жизнь, чтобы быть счастливым, человек должен уметь понимать другого.</w:t>
            </w:r>
          </w:p>
          <w:p w14:paraId="21A1472E" w14:textId="77777777" w:rsidR="004D3D70" w:rsidRDefault="004D3D70" w:rsidP="004D3D70"/>
          <w:p w14:paraId="433481D5" w14:textId="77777777" w:rsidR="004D3D70" w:rsidRDefault="004D3D70" w:rsidP="004D3D70">
            <w:r>
              <w:t>4. Когда видишь человека, лицо которого искажено злобой, нужно лишь улыбнуться.</w:t>
            </w:r>
          </w:p>
          <w:p w14:paraId="5065A537" w14:textId="77777777" w:rsidR="004D3D70" w:rsidRDefault="004D3D70" w:rsidP="004D3D70"/>
          <w:p w14:paraId="66800AD7" w14:textId="77777777" w:rsidR="004D3D70" w:rsidRDefault="004D3D70" w:rsidP="004D3D70">
            <w:r>
              <w:t>5. Утром Репин спешил в мастерскую и там буквально истязал себя творчеством, потому что тружеником он был беспримерным и даже стыдился той страсти к работе, которая заставляла его от рассвета до сумерек отдавать все силы полотнам.</w:t>
            </w:r>
          </w:p>
          <w:p w14:paraId="592CCE78" w14:textId="77777777" w:rsidR="004D3D70" w:rsidRDefault="004D3D70" w:rsidP="004D3D70"/>
          <w:p w14:paraId="26F9AECE" w14:textId="77777777" w:rsidR="004D3D70" w:rsidRDefault="004D3D70" w:rsidP="004D3D70">
            <w:r>
              <w:t>6. Бывало, войдешь в комнату, которая была расположена под его мастерской, слышишь топот его старческих ног, так как после каждого мазка он отходит поглядеть на свой холст.</w:t>
            </w:r>
          </w:p>
          <w:p w14:paraId="53B3ED2D" w14:textId="77777777" w:rsidR="004D3D70" w:rsidRDefault="004D3D70" w:rsidP="004D3D70"/>
          <w:p w14:paraId="389EB71B" w14:textId="77777777" w:rsidR="004D3D70" w:rsidRDefault="004D3D70" w:rsidP="004D3D70">
            <w:r>
              <w:t>7. Неизвестно, что сделал бы в своей жизни Пришвин, если бы он остался агрономом.</w:t>
            </w:r>
          </w:p>
          <w:p w14:paraId="3BE365E5" w14:textId="77777777" w:rsidR="004D3D70" w:rsidRDefault="004D3D70" w:rsidP="004D3D70"/>
          <w:p w14:paraId="1DC8C8ED" w14:textId="77777777" w:rsidR="004D3D70" w:rsidRDefault="004D3D70" w:rsidP="004D3D70">
            <w:r>
              <w:t>8. Если внимательно прочитать все написанное Пришвиным, убеждаешься в том, что он превосходно видел и знал природу, что писатель не успел рассказать нам о ней и сотой доли.</w:t>
            </w:r>
          </w:p>
          <w:p w14:paraId="3AD0F18F" w14:textId="77777777" w:rsidR="004D3D70" w:rsidRDefault="004D3D70" w:rsidP="004D3D70"/>
          <w:p w14:paraId="7CCFBD08" w14:textId="77777777" w:rsidR="004D3D70" w:rsidRDefault="004D3D70" w:rsidP="004D3D70">
            <w:r>
              <w:t>9. От людей, которые только что отложили прочитанную пришвинскую книгу, я несколько раз слышал, что его книги «настоящее колдовство».</w:t>
            </w:r>
          </w:p>
          <w:p w14:paraId="4893E40D" w14:textId="77777777" w:rsidR="004D3D70" w:rsidRDefault="004D3D70" w:rsidP="004D3D70"/>
          <w:p w14:paraId="3FBFE927" w14:textId="6CA0A235" w:rsidR="00BF3957" w:rsidRDefault="004D3D70" w:rsidP="004D3D70">
            <w:r>
              <w:t>10. В тишине отчетливо послышалось, как простонал человек и как тяжело захрустел наст под ногами медведя, которого необычный гул и треск выгнали из леса.</w:t>
            </w:r>
          </w:p>
        </w:tc>
      </w:tr>
      <w:tr w:rsidR="00BF3957" w14:paraId="5ABB8933" w14:textId="77777777" w:rsidTr="00D231B0">
        <w:tc>
          <w:tcPr>
            <w:tcW w:w="2830" w:type="dxa"/>
          </w:tcPr>
          <w:p w14:paraId="4C6F4875" w14:textId="10D87483" w:rsidR="00BF3957" w:rsidRDefault="00E45CC8" w:rsidP="00BF3957">
            <w:r>
              <w:lastRenderedPageBreak/>
              <w:t>математика</w:t>
            </w:r>
          </w:p>
        </w:tc>
        <w:tc>
          <w:tcPr>
            <w:tcW w:w="4673" w:type="dxa"/>
          </w:tcPr>
          <w:p w14:paraId="643B871E" w14:textId="352CC783" w:rsidR="00BF3957" w:rsidRDefault="00E45CC8" w:rsidP="00BF395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повторить таблицу первообразных</w:t>
            </w:r>
          </w:p>
        </w:tc>
      </w:tr>
      <w:tr w:rsidR="00BF3957" w14:paraId="03957BAE" w14:textId="77777777" w:rsidTr="00D231B0">
        <w:tc>
          <w:tcPr>
            <w:tcW w:w="2830" w:type="dxa"/>
          </w:tcPr>
          <w:p w14:paraId="678B5AAB" w14:textId="157A16F2" w:rsidR="00BF3957" w:rsidRDefault="00796BF9" w:rsidP="00BF3957">
            <w:r>
              <w:t>ЭК математика база</w:t>
            </w:r>
          </w:p>
        </w:tc>
        <w:tc>
          <w:tcPr>
            <w:tcW w:w="4673" w:type="dxa"/>
          </w:tcPr>
          <w:p w14:paraId="68223699" w14:textId="2F08802E" w:rsidR="00C65DF5" w:rsidRDefault="00796BF9" w:rsidP="00BF3957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ЭК база решить тренировочный вариант на сайте РЕШУ ЕГЭ</w:t>
            </w:r>
            <w:r>
              <w:rPr>
                <w:rFonts w:ascii="Calibri" w:hAnsi="Calibri" w:cs="Calibri"/>
                <w:color w:val="2C2D2E"/>
                <w:shd w:val="clear" w:color="auto" w:fill="FFFFFF"/>
              </w:rPr>
              <w:t> </w:t>
            </w:r>
          </w:p>
        </w:tc>
      </w:tr>
      <w:tr w:rsidR="00BF3957" w14:paraId="1AE1A2EF" w14:textId="77777777" w:rsidTr="00D231B0">
        <w:tc>
          <w:tcPr>
            <w:tcW w:w="2830" w:type="dxa"/>
          </w:tcPr>
          <w:p w14:paraId="18B66B80" w14:textId="31F74C3C" w:rsidR="00BF3957" w:rsidRDefault="00BF3957" w:rsidP="00BF3957"/>
        </w:tc>
        <w:tc>
          <w:tcPr>
            <w:tcW w:w="4673" w:type="dxa"/>
          </w:tcPr>
          <w:p w14:paraId="2946C433" w14:textId="6902F82A" w:rsidR="00BF3957" w:rsidRDefault="00BF3957" w:rsidP="00BF3957"/>
        </w:tc>
      </w:tr>
      <w:tr w:rsidR="00BF3957" w14:paraId="74009DAA" w14:textId="77777777" w:rsidTr="00D231B0">
        <w:tc>
          <w:tcPr>
            <w:tcW w:w="2830" w:type="dxa"/>
          </w:tcPr>
          <w:p w14:paraId="5D346C76" w14:textId="2F45886B" w:rsidR="00BF3957" w:rsidRPr="00BC14A3" w:rsidRDefault="00BF3957" w:rsidP="00BF3957"/>
        </w:tc>
        <w:tc>
          <w:tcPr>
            <w:tcW w:w="4673" w:type="dxa"/>
          </w:tcPr>
          <w:p w14:paraId="3F31C934" w14:textId="77345FA1" w:rsidR="00BF3957" w:rsidRDefault="00BF3957" w:rsidP="00BF3957"/>
        </w:tc>
      </w:tr>
      <w:tr w:rsidR="00BF3957" w14:paraId="34F0137B" w14:textId="77777777" w:rsidTr="00D231B0">
        <w:tc>
          <w:tcPr>
            <w:tcW w:w="2830" w:type="dxa"/>
          </w:tcPr>
          <w:p w14:paraId="56AD716D" w14:textId="274F0F85" w:rsidR="00BF3957" w:rsidRDefault="00BF3957" w:rsidP="00BF3957"/>
        </w:tc>
        <w:tc>
          <w:tcPr>
            <w:tcW w:w="4673" w:type="dxa"/>
          </w:tcPr>
          <w:p w14:paraId="56E54760" w14:textId="198F3E20" w:rsidR="00BF3957" w:rsidRDefault="00BF3957" w:rsidP="00BF3957"/>
        </w:tc>
      </w:tr>
      <w:tr w:rsidR="00BF3957" w14:paraId="5A868A28" w14:textId="77777777" w:rsidTr="00D231B0">
        <w:tc>
          <w:tcPr>
            <w:tcW w:w="2830" w:type="dxa"/>
          </w:tcPr>
          <w:p w14:paraId="792814D8" w14:textId="77777777" w:rsidR="00BF3957" w:rsidRDefault="00BF3957" w:rsidP="00BF3957"/>
        </w:tc>
        <w:tc>
          <w:tcPr>
            <w:tcW w:w="4673" w:type="dxa"/>
          </w:tcPr>
          <w:p w14:paraId="11B4A765" w14:textId="77777777" w:rsidR="00BF3957" w:rsidRDefault="00BF3957" w:rsidP="00BF3957"/>
        </w:tc>
      </w:tr>
    </w:tbl>
    <w:p w14:paraId="494C55F4" w14:textId="77777777" w:rsidR="006537CF" w:rsidRDefault="006537CF"/>
    <w:sectPr w:rsidR="006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3"/>
    <w:rsid w:val="000969FB"/>
    <w:rsid w:val="001A49C2"/>
    <w:rsid w:val="003A4AF4"/>
    <w:rsid w:val="003A66A8"/>
    <w:rsid w:val="004D3D70"/>
    <w:rsid w:val="00574465"/>
    <w:rsid w:val="005C005C"/>
    <w:rsid w:val="006537CF"/>
    <w:rsid w:val="006A64A3"/>
    <w:rsid w:val="006C176F"/>
    <w:rsid w:val="00796BF9"/>
    <w:rsid w:val="00841A60"/>
    <w:rsid w:val="008A2253"/>
    <w:rsid w:val="009D0AF6"/>
    <w:rsid w:val="009E2C84"/>
    <w:rsid w:val="00BC14A3"/>
    <w:rsid w:val="00BF3957"/>
    <w:rsid w:val="00C65DF5"/>
    <w:rsid w:val="00D231B0"/>
    <w:rsid w:val="00E1034B"/>
    <w:rsid w:val="00E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1BF3"/>
  <w15:chartTrackingRefBased/>
  <w15:docId w15:val="{BC9FA5CA-CD47-4E58-B722-A481C0C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20</cp:revision>
  <dcterms:created xsi:type="dcterms:W3CDTF">2022-01-31T02:53:00Z</dcterms:created>
  <dcterms:modified xsi:type="dcterms:W3CDTF">2022-02-02T05:10:00Z</dcterms:modified>
</cp:coreProperties>
</file>