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830"/>
        <w:gridCol w:w="4673"/>
      </w:tblGrid>
      <w:tr w:rsidR="00D231B0" w14:paraId="58BE1BA6" w14:textId="77777777" w:rsidTr="00D231B0">
        <w:tc>
          <w:tcPr>
            <w:tcW w:w="2830" w:type="dxa"/>
          </w:tcPr>
          <w:p w14:paraId="0210AB87" w14:textId="6F231141" w:rsidR="00D231B0" w:rsidRDefault="00D231B0">
            <w:r>
              <w:t>Предмет</w:t>
            </w:r>
          </w:p>
        </w:tc>
        <w:tc>
          <w:tcPr>
            <w:tcW w:w="4673" w:type="dxa"/>
          </w:tcPr>
          <w:p w14:paraId="5490F970" w14:textId="34D41C87" w:rsidR="00D231B0" w:rsidRDefault="00D231B0">
            <w:r>
              <w:t>11А</w:t>
            </w:r>
          </w:p>
        </w:tc>
      </w:tr>
      <w:tr w:rsidR="00BF3957" w14:paraId="406060D3" w14:textId="77777777" w:rsidTr="00D231B0">
        <w:tc>
          <w:tcPr>
            <w:tcW w:w="2830" w:type="dxa"/>
          </w:tcPr>
          <w:p w14:paraId="1037979C" w14:textId="04CE1978" w:rsidR="00BF3957" w:rsidRDefault="00841F95" w:rsidP="00BF3957">
            <w:r>
              <w:t>Русский язык</w:t>
            </w:r>
          </w:p>
        </w:tc>
        <w:tc>
          <w:tcPr>
            <w:tcW w:w="4673" w:type="dxa"/>
          </w:tcPr>
          <w:p w14:paraId="3FBFE927" w14:textId="1026FEF8" w:rsidR="00BF3957" w:rsidRDefault="00841F95" w:rsidP="004D3D70">
            <w:r w:rsidRPr="00841F95">
              <w:t>работа на учи ру или письменное задание        Из  2-х  простых  предложений  составьте  сложноподчинённое  с  придаточным определительным.  Укажите виды придаточных . Составьте полные схемы только осложненных предложений ( из предложенных для перестроения) и еще одного любого предложения на ваш выбор.        1)  Часто  в  поезде  происходят  интересные  разговоры.  Их  не  услышишь даже в кругу друзей. 2) Я подошёл к дому. Во дворе было много народа. 3) Стояла глубокая ночь. Её тишину нарушали только поезда, идущие вдали. 4) Мы смотрели в морскую  даль.  Там  мелькают  силуэты  пассажирских  судов.  5)  Лучшим  местом  на земле  называл  К.  Паустовский  холм, расположенный  под  стеной  Святогорского  монастыря  на Псковщине.  Там  похоронен  Пушкин.  6)  Стоит  чаще  говорить  об  очевидных ошибках  прошлого.  Их  повторение  может  жестоко  отозваться  на  благосостоянии потомков.  7)  Стихотворение  «Бородино»  написал  М.Ю.  Лермонтов.  Более  ста пятидесяти лет прошло с тех пор.</w:t>
            </w:r>
          </w:p>
        </w:tc>
      </w:tr>
      <w:tr w:rsidR="00BF3957" w14:paraId="5ABB8933" w14:textId="77777777" w:rsidTr="00D231B0">
        <w:tc>
          <w:tcPr>
            <w:tcW w:w="2830" w:type="dxa"/>
          </w:tcPr>
          <w:p w14:paraId="4C6F4875" w14:textId="2EBE534D" w:rsidR="00BF3957" w:rsidRDefault="002A4442" w:rsidP="00BF3957">
            <w:r>
              <w:t>литература</w:t>
            </w:r>
          </w:p>
        </w:tc>
        <w:tc>
          <w:tcPr>
            <w:tcW w:w="4673" w:type="dxa"/>
          </w:tcPr>
          <w:p w14:paraId="643B871E" w14:textId="515F4B8E" w:rsidR="00BF3957" w:rsidRDefault="002A4442" w:rsidP="00BF3957">
            <w:r w:rsidRPr="002A4442">
              <w:t xml:space="preserve">самостоятельно изучить поэзию </w:t>
            </w:r>
            <w:r w:rsidR="00BE58B2" w:rsidRPr="002A4442">
              <w:t>Мандельштама</w:t>
            </w:r>
            <w:r w:rsidRPr="002A4442">
              <w:t xml:space="preserve"> , найти в его творчестве примеры стихотворений, в которых он описывает мифологических или сказочных существ, выписать в тетрадь примеры названий данных стихотворений ( не менее 5 шт.),  выполните частичный анализ одного из выбранных вами стихотворений ( тема, идея, состояние и мысли лирического героя, особенности образов\в частности мифологических или сказочных\смысл стихотворения). </w:t>
            </w:r>
            <w:r w:rsidR="00BE331E" w:rsidRPr="002A4442">
              <w:t>Подумайте и</w:t>
            </w:r>
            <w:r w:rsidRPr="002A4442">
              <w:t xml:space="preserve"> ответьте на вопрос: можно ли связать такие необычные образы с идеями поэта относительно </w:t>
            </w:r>
            <w:r w:rsidR="00BE331E" w:rsidRPr="002A4442">
              <w:t>культуры?</w:t>
            </w:r>
          </w:p>
        </w:tc>
      </w:tr>
      <w:tr w:rsidR="00BF3957" w14:paraId="03957BAE" w14:textId="77777777" w:rsidTr="00D231B0">
        <w:tc>
          <w:tcPr>
            <w:tcW w:w="2830" w:type="dxa"/>
          </w:tcPr>
          <w:p w14:paraId="678B5AAB" w14:textId="0E9FAF9A" w:rsidR="00BF3957" w:rsidRDefault="00D008CE" w:rsidP="00BF3957">
            <w:r>
              <w:t>история</w:t>
            </w:r>
          </w:p>
        </w:tc>
        <w:tc>
          <w:tcPr>
            <w:tcW w:w="4673" w:type="dxa"/>
          </w:tcPr>
          <w:p w14:paraId="68223699" w14:textId="3BD52AC1" w:rsidR="00C65DF5" w:rsidRDefault="00D008CE" w:rsidP="00BF3957">
            <w:r w:rsidRPr="00261A77">
              <w:rPr>
                <w:rFonts w:ascii="Arial" w:hAnsi="Arial" w:cs="Arial"/>
                <w:color w:val="000000"/>
                <w:shd w:val="clear" w:color="auto" w:fill="F4F4F4"/>
              </w:rPr>
              <w:t xml:space="preserve">§37 пункты 4-5 читать, </w:t>
            </w:r>
            <w:r>
              <w:rPr>
                <w:rFonts w:ascii="Arial" w:hAnsi="Arial" w:cs="Arial"/>
                <w:color w:val="000000"/>
                <w:shd w:val="clear" w:color="auto" w:fill="F4F4F4"/>
              </w:rPr>
              <w:t>(конспект</w:t>
            </w:r>
            <w:r w:rsidRPr="00261A77">
              <w:rPr>
                <w:rFonts w:ascii="Arial" w:hAnsi="Arial" w:cs="Arial"/>
                <w:color w:val="000000"/>
                <w:shd w:val="clear" w:color="auto" w:fill="F4F4F4"/>
              </w:rPr>
              <w:t>)</w:t>
            </w:r>
          </w:p>
        </w:tc>
      </w:tr>
      <w:tr w:rsidR="00BF3957" w14:paraId="1AE1A2EF" w14:textId="77777777" w:rsidTr="00D231B0">
        <w:tc>
          <w:tcPr>
            <w:tcW w:w="2830" w:type="dxa"/>
          </w:tcPr>
          <w:p w14:paraId="18B66B80" w14:textId="773F6872" w:rsidR="00BF3957" w:rsidRDefault="0080378D" w:rsidP="00BF3957">
            <w:r>
              <w:t>физика</w:t>
            </w:r>
          </w:p>
        </w:tc>
        <w:tc>
          <w:tcPr>
            <w:tcW w:w="4673" w:type="dxa"/>
          </w:tcPr>
          <w:p w14:paraId="2946C433" w14:textId="3120FB5E" w:rsidR="00BF3957" w:rsidRDefault="0080378D" w:rsidP="00BF3957">
            <w:r>
              <w:rPr>
                <w:color w:val="000000"/>
                <w:sz w:val="27"/>
                <w:szCs w:val="27"/>
              </w:rPr>
              <w:t>Пар. 59-60, задачи 1, 2, 4 на С. 224</w:t>
            </w:r>
          </w:p>
        </w:tc>
      </w:tr>
      <w:tr w:rsidR="00BF3957" w14:paraId="74009DAA" w14:textId="77777777" w:rsidTr="00D231B0">
        <w:tc>
          <w:tcPr>
            <w:tcW w:w="2830" w:type="dxa"/>
          </w:tcPr>
          <w:p w14:paraId="5D346C76" w14:textId="3F601163" w:rsidR="00BF3957" w:rsidRPr="00BC14A3" w:rsidRDefault="001800D1" w:rsidP="00BF3957">
            <w:r>
              <w:t>геометрия</w:t>
            </w:r>
          </w:p>
        </w:tc>
        <w:tc>
          <w:tcPr>
            <w:tcW w:w="4673" w:type="dxa"/>
          </w:tcPr>
          <w:p w14:paraId="3F31C934" w14:textId="71D9E6BE" w:rsidR="00BF3957" w:rsidRDefault="001800D1" w:rsidP="00BF3957">
            <w:r>
              <w:rPr>
                <w:rFonts w:ascii="Arial" w:hAnsi="Arial" w:cs="Arial"/>
                <w:color w:val="000000"/>
                <w:shd w:val="clear" w:color="auto" w:fill="FFFFFF"/>
              </w:rPr>
              <w:t>​решить задачи в тетради</w:t>
            </w:r>
          </w:p>
        </w:tc>
      </w:tr>
      <w:tr w:rsidR="00BF3957" w14:paraId="34F0137B" w14:textId="77777777" w:rsidTr="00D231B0">
        <w:tc>
          <w:tcPr>
            <w:tcW w:w="2830" w:type="dxa"/>
          </w:tcPr>
          <w:p w14:paraId="56AD716D" w14:textId="01329499" w:rsidR="00BF3957" w:rsidRDefault="00285374" w:rsidP="00BF3957">
            <w:r>
              <w:t>ЭК математика</w:t>
            </w:r>
            <w:r w:rsidR="009D098F">
              <w:t xml:space="preserve"> профиль</w:t>
            </w:r>
          </w:p>
        </w:tc>
        <w:tc>
          <w:tcPr>
            <w:tcW w:w="4673" w:type="dxa"/>
          </w:tcPr>
          <w:p w14:paraId="56E54760" w14:textId="78BBDC1E" w:rsidR="00BF3957" w:rsidRDefault="00285374" w:rsidP="00BF3957">
            <w:r>
              <w:rPr>
                <w:rFonts w:ascii="Arial" w:hAnsi="Arial" w:cs="Arial"/>
                <w:color w:val="000000"/>
                <w:shd w:val="clear" w:color="auto" w:fill="FFFFFF"/>
              </w:rPr>
              <w:t>решить тренировочный вариант на сайте РЕШУ ЕГЭ</w:t>
            </w:r>
            <w:r>
              <w:rPr>
                <w:rFonts w:ascii="Calibri" w:hAnsi="Calibri" w:cs="Calibri"/>
                <w:color w:val="2C2D2E"/>
                <w:shd w:val="clear" w:color="auto" w:fill="FFFFFF"/>
              </w:rPr>
              <w:t> </w:t>
            </w:r>
          </w:p>
        </w:tc>
      </w:tr>
      <w:tr w:rsidR="00BF3957" w14:paraId="5A868A28" w14:textId="77777777" w:rsidTr="00D231B0">
        <w:tc>
          <w:tcPr>
            <w:tcW w:w="2830" w:type="dxa"/>
          </w:tcPr>
          <w:p w14:paraId="792814D8" w14:textId="77777777" w:rsidR="00BF3957" w:rsidRDefault="00BF3957" w:rsidP="00BF3957"/>
        </w:tc>
        <w:tc>
          <w:tcPr>
            <w:tcW w:w="4673" w:type="dxa"/>
          </w:tcPr>
          <w:p w14:paraId="11B4A765" w14:textId="77777777" w:rsidR="00BF3957" w:rsidRDefault="00BF3957" w:rsidP="00BF3957"/>
        </w:tc>
      </w:tr>
    </w:tbl>
    <w:p w14:paraId="494C55F4" w14:textId="77777777" w:rsidR="006537CF" w:rsidRDefault="006537CF"/>
    <w:sectPr w:rsidR="00653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53"/>
    <w:rsid w:val="000969FB"/>
    <w:rsid w:val="001800D1"/>
    <w:rsid w:val="001A49C2"/>
    <w:rsid w:val="00285374"/>
    <w:rsid w:val="002A4442"/>
    <w:rsid w:val="003A4AF4"/>
    <w:rsid w:val="003A66A8"/>
    <w:rsid w:val="004D3D70"/>
    <w:rsid w:val="00574465"/>
    <w:rsid w:val="005C005C"/>
    <w:rsid w:val="006537CF"/>
    <w:rsid w:val="006A64A3"/>
    <w:rsid w:val="006C176F"/>
    <w:rsid w:val="00796BF9"/>
    <w:rsid w:val="0080378D"/>
    <w:rsid w:val="00841A60"/>
    <w:rsid w:val="00841F95"/>
    <w:rsid w:val="008A2253"/>
    <w:rsid w:val="009C78D1"/>
    <w:rsid w:val="009D098F"/>
    <w:rsid w:val="009D0AF6"/>
    <w:rsid w:val="009E2C84"/>
    <w:rsid w:val="00BC14A3"/>
    <w:rsid w:val="00BE331E"/>
    <w:rsid w:val="00BE58B2"/>
    <w:rsid w:val="00BF3957"/>
    <w:rsid w:val="00C65DF5"/>
    <w:rsid w:val="00D008CE"/>
    <w:rsid w:val="00D231B0"/>
    <w:rsid w:val="00E1034B"/>
    <w:rsid w:val="00E4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1BF3"/>
  <w15:chartTrackingRefBased/>
  <w15:docId w15:val="{BC9FA5CA-CD47-4E58-B722-A481C0C6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30</cp:revision>
  <dcterms:created xsi:type="dcterms:W3CDTF">2022-01-31T02:53:00Z</dcterms:created>
  <dcterms:modified xsi:type="dcterms:W3CDTF">2022-02-03T05:10:00Z</dcterms:modified>
</cp:coreProperties>
</file>