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61"/>
        <w:gridCol w:w="1670"/>
        <w:gridCol w:w="4804"/>
        <w:gridCol w:w="2508"/>
      </w:tblGrid>
      <w:tr w:rsidR="00FC4BF9" w14:paraId="0BC51191" w14:textId="77777777" w:rsidTr="00A03F27">
        <w:tc>
          <w:tcPr>
            <w:tcW w:w="1361" w:type="dxa"/>
          </w:tcPr>
          <w:p w14:paraId="6339A8A2" w14:textId="351FA0E4" w:rsidR="003D2B51" w:rsidRPr="003D2B51" w:rsidRDefault="003D2B51">
            <w:r>
              <w:t>Предмет</w:t>
            </w:r>
          </w:p>
        </w:tc>
        <w:tc>
          <w:tcPr>
            <w:tcW w:w="1670" w:type="dxa"/>
          </w:tcPr>
          <w:p w14:paraId="36074145" w14:textId="78C4DDE8" w:rsidR="003D2B51" w:rsidRDefault="00F376F9">
            <w:r>
              <w:rPr>
                <w:lang w:val="en-US"/>
              </w:rPr>
              <w:t>7</w:t>
            </w:r>
            <w:r w:rsidR="003D2B51">
              <w:t>А</w:t>
            </w:r>
          </w:p>
        </w:tc>
        <w:tc>
          <w:tcPr>
            <w:tcW w:w="4804" w:type="dxa"/>
          </w:tcPr>
          <w:p w14:paraId="4F5FB58E" w14:textId="205493E6" w:rsidR="003D2B51" w:rsidRDefault="00F376F9">
            <w:r>
              <w:rPr>
                <w:lang w:val="en-US"/>
              </w:rPr>
              <w:t>7</w:t>
            </w:r>
            <w:r w:rsidR="003D2B51">
              <w:t xml:space="preserve">Б </w:t>
            </w:r>
          </w:p>
        </w:tc>
        <w:tc>
          <w:tcPr>
            <w:tcW w:w="2508" w:type="dxa"/>
          </w:tcPr>
          <w:p w14:paraId="25C4D8FC" w14:textId="7D279B90" w:rsidR="003D2B51" w:rsidRDefault="00F376F9">
            <w:r>
              <w:rPr>
                <w:lang w:val="en-US"/>
              </w:rPr>
              <w:t>7</w:t>
            </w:r>
            <w:r w:rsidR="003D2B51">
              <w:t xml:space="preserve"> В</w:t>
            </w:r>
          </w:p>
        </w:tc>
      </w:tr>
      <w:tr w:rsidR="00FC4BF9" w14:paraId="3E702FD1" w14:textId="77777777" w:rsidTr="00A03F27">
        <w:tc>
          <w:tcPr>
            <w:tcW w:w="1361" w:type="dxa"/>
          </w:tcPr>
          <w:p w14:paraId="223FAF3C" w14:textId="30A7A49A" w:rsidR="003D2B51" w:rsidRPr="00161D97" w:rsidRDefault="00161D97">
            <w:r>
              <w:t>литература</w:t>
            </w:r>
          </w:p>
        </w:tc>
        <w:tc>
          <w:tcPr>
            <w:tcW w:w="1670" w:type="dxa"/>
          </w:tcPr>
          <w:p w14:paraId="0032562F" w14:textId="437441C3" w:rsidR="003D2B51" w:rsidRDefault="00161D97">
            <w:r w:rsidRPr="00161D97">
              <w:t xml:space="preserve">письменный </w:t>
            </w:r>
            <w:r w:rsidR="0017103D" w:rsidRPr="00161D97">
              <w:t>вопрос:</w:t>
            </w:r>
            <w:r w:rsidRPr="00161D97">
              <w:t xml:space="preserve"> 1) С какой целью автор написал "Повесть о том, как один мужик..."? 2) Какие эпизоды в тексте вам показались смешными и одновременно </w:t>
            </w:r>
            <w:r w:rsidR="00A13C3A" w:rsidRPr="00161D97">
              <w:t>абсурдными?</w:t>
            </w:r>
            <w:r w:rsidRPr="00161D97">
              <w:t xml:space="preserve"> читать "Старуха Изергиль" М.Горький</w:t>
            </w:r>
          </w:p>
        </w:tc>
        <w:tc>
          <w:tcPr>
            <w:tcW w:w="4804" w:type="dxa"/>
          </w:tcPr>
          <w:p w14:paraId="26210432" w14:textId="77777777" w:rsidR="003D2B51" w:rsidRDefault="003D2B51"/>
        </w:tc>
        <w:tc>
          <w:tcPr>
            <w:tcW w:w="2508" w:type="dxa"/>
          </w:tcPr>
          <w:p w14:paraId="5BAAB1B4" w14:textId="77777777" w:rsidR="003D2B51" w:rsidRDefault="003D2B51"/>
        </w:tc>
      </w:tr>
      <w:tr w:rsidR="00004A80" w14:paraId="4A475548" w14:textId="77777777" w:rsidTr="00736B02">
        <w:tc>
          <w:tcPr>
            <w:tcW w:w="1361" w:type="dxa"/>
          </w:tcPr>
          <w:p w14:paraId="3D8E3AF3" w14:textId="25F435B3" w:rsidR="00004A80" w:rsidRPr="009B2482" w:rsidRDefault="00004A80">
            <w:r>
              <w:t>алгебра</w:t>
            </w:r>
          </w:p>
        </w:tc>
        <w:tc>
          <w:tcPr>
            <w:tcW w:w="1670" w:type="dxa"/>
          </w:tcPr>
          <w:p w14:paraId="1478487B" w14:textId="2D384FF2" w:rsidR="00004A80" w:rsidRPr="00161D97" w:rsidRDefault="00004A8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​выполнить задания олимпиады на Учи.ру</w:t>
            </w:r>
          </w:p>
        </w:tc>
        <w:tc>
          <w:tcPr>
            <w:tcW w:w="7312" w:type="dxa"/>
            <w:gridSpan w:val="2"/>
          </w:tcPr>
          <w:p w14:paraId="30370854" w14:textId="56E1004D" w:rsidR="00004A80" w:rsidRDefault="00004A80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​№ 680 (2 столбик), 681 (в, г), выполнение карточек на учи.ру</w:t>
            </w:r>
          </w:p>
        </w:tc>
      </w:tr>
      <w:tr w:rsidR="002E1315" w14:paraId="67030385" w14:textId="77777777" w:rsidTr="00A03F27">
        <w:tc>
          <w:tcPr>
            <w:tcW w:w="1361" w:type="dxa"/>
          </w:tcPr>
          <w:p w14:paraId="61DEAB64" w14:textId="6C25B502" w:rsidR="002E1315" w:rsidRPr="002E1315" w:rsidRDefault="002E1315">
            <w:r>
              <w:t>биология</w:t>
            </w:r>
          </w:p>
        </w:tc>
        <w:tc>
          <w:tcPr>
            <w:tcW w:w="1670" w:type="dxa"/>
          </w:tcPr>
          <w:p w14:paraId="3661F76A" w14:textId="77777777" w:rsidR="002E1315" w:rsidRPr="00161D97" w:rsidRDefault="002E1315"/>
        </w:tc>
        <w:tc>
          <w:tcPr>
            <w:tcW w:w="4804" w:type="dxa"/>
          </w:tcPr>
          <w:p w14:paraId="675D8069" w14:textId="77777777" w:rsidR="002E1315" w:rsidRDefault="002E1315"/>
        </w:tc>
        <w:tc>
          <w:tcPr>
            <w:tcW w:w="2508" w:type="dxa"/>
          </w:tcPr>
          <w:p w14:paraId="0914335C" w14:textId="7D5FCB15" w:rsidR="002E1315" w:rsidRDefault="002E1315">
            <w:r>
              <w:rPr>
                <w:color w:val="000000"/>
                <w:sz w:val="27"/>
                <w:szCs w:val="27"/>
              </w:rPr>
              <w:t>§ 29 читать, заполнить таблицу "Особенности строения и жизнедеятельности ланцетника"; подготовка к контрольной работе "Членистоногие"</w:t>
            </w:r>
          </w:p>
        </w:tc>
      </w:tr>
      <w:tr w:rsidR="00FC4BF9" w14:paraId="274EC5EE" w14:textId="77777777" w:rsidTr="00A03F27">
        <w:tc>
          <w:tcPr>
            <w:tcW w:w="1361" w:type="dxa"/>
          </w:tcPr>
          <w:p w14:paraId="70E72E34" w14:textId="07AA8128" w:rsidR="00DE0FFA" w:rsidRPr="00810B01" w:rsidRDefault="00DE0FFA">
            <w:r>
              <w:t>Русский язык</w:t>
            </w:r>
          </w:p>
        </w:tc>
        <w:tc>
          <w:tcPr>
            <w:tcW w:w="1670" w:type="dxa"/>
          </w:tcPr>
          <w:p w14:paraId="6FE47374" w14:textId="26C8844A" w:rsidR="00DE0FFA" w:rsidRDefault="00DE0FFA">
            <w:r w:rsidRPr="00810B01">
              <w:t>параграф 149, работа на сайте учи ру или  упр 356 (устно), 357 ( письменно, все задания ,разборы и обязательно подчеркнуть что соединят сочинительные союзы во всех предложениях)</w:t>
            </w:r>
          </w:p>
        </w:tc>
        <w:tc>
          <w:tcPr>
            <w:tcW w:w="7312" w:type="dxa"/>
            <w:gridSpan w:val="2"/>
          </w:tcPr>
          <w:p w14:paraId="46683890" w14:textId="7D160349" w:rsidR="00DE0FFA" w:rsidRDefault="00DE0FFA">
            <w:r w:rsidRPr="00DE0FFA">
              <w:t>выполнить задание на РЭШ, упражнение 360 пункт 2 письменно</w:t>
            </w:r>
          </w:p>
        </w:tc>
      </w:tr>
      <w:tr w:rsidR="00FC4BF9" w14:paraId="571D4264" w14:textId="77777777" w:rsidTr="00A03F27">
        <w:tc>
          <w:tcPr>
            <w:tcW w:w="1361" w:type="dxa"/>
          </w:tcPr>
          <w:p w14:paraId="140BF83B" w14:textId="3D207222" w:rsidR="003D2B51" w:rsidRPr="004F3307" w:rsidRDefault="004F3307">
            <w:r>
              <w:t>Английский язык (Русакова)</w:t>
            </w:r>
          </w:p>
        </w:tc>
        <w:tc>
          <w:tcPr>
            <w:tcW w:w="1670" w:type="dxa"/>
          </w:tcPr>
          <w:p w14:paraId="2A3EAED3" w14:textId="77777777" w:rsidR="003D2B51" w:rsidRDefault="003D2B51"/>
        </w:tc>
        <w:tc>
          <w:tcPr>
            <w:tcW w:w="4804" w:type="dxa"/>
          </w:tcPr>
          <w:p w14:paraId="41C5A1C1" w14:textId="2840DA16" w:rsidR="003D2B51" w:rsidRDefault="004F3307">
            <w:r w:rsidRPr="004F3307">
              <w:t>стр. 69 упр. 7 (письменно с переводом), стр. 69 упр. 6 (письменно с переводом)</w:t>
            </w:r>
          </w:p>
        </w:tc>
        <w:tc>
          <w:tcPr>
            <w:tcW w:w="2508" w:type="dxa"/>
          </w:tcPr>
          <w:p w14:paraId="55DB3F6E" w14:textId="77777777" w:rsidR="003D2B51" w:rsidRDefault="003D2B51"/>
        </w:tc>
      </w:tr>
      <w:tr w:rsidR="001643B1" w14:paraId="151CA1B3" w14:textId="77777777" w:rsidTr="00A03F27">
        <w:tc>
          <w:tcPr>
            <w:tcW w:w="1361" w:type="dxa"/>
          </w:tcPr>
          <w:p w14:paraId="36EAA1D1" w14:textId="765844CB" w:rsidR="001643B1" w:rsidRDefault="001643B1">
            <w:r>
              <w:lastRenderedPageBreak/>
              <w:t>Английский язык (Люляева)</w:t>
            </w:r>
          </w:p>
        </w:tc>
        <w:tc>
          <w:tcPr>
            <w:tcW w:w="1670" w:type="dxa"/>
          </w:tcPr>
          <w:p w14:paraId="624E94E8" w14:textId="3DD059A6" w:rsidR="001643B1" w:rsidRDefault="001643B1">
            <w:r w:rsidRPr="001643B1">
              <w:t>задание от учителя на учи ру., стр 62 упр 3</w:t>
            </w:r>
          </w:p>
        </w:tc>
        <w:tc>
          <w:tcPr>
            <w:tcW w:w="4804" w:type="dxa"/>
          </w:tcPr>
          <w:p w14:paraId="7BB37B25" w14:textId="77777777" w:rsidR="001643B1" w:rsidRPr="004F3307" w:rsidRDefault="001643B1"/>
        </w:tc>
        <w:tc>
          <w:tcPr>
            <w:tcW w:w="2508" w:type="dxa"/>
          </w:tcPr>
          <w:p w14:paraId="2F8825BD" w14:textId="77777777" w:rsidR="001643B1" w:rsidRDefault="001643B1"/>
        </w:tc>
      </w:tr>
      <w:tr w:rsidR="00FC4BF9" w14:paraId="54978AE3" w14:textId="77777777" w:rsidTr="00A03F27">
        <w:tc>
          <w:tcPr>
            <w:tcW w:w="1361" w:type="dxa"/>
          </w:tcPr>
          <w:p w14:paraId="1888D198" w14:textId="1E6C091B" w:rsidR="00687C5D" w:rsidRPr="00687C5D" w:rsidRDefault="00687C5D">
            <w:r>
              <w:t>физика</w:t>
            </w:r>
          </w:p>
        </w:tc>
        <w:tc>
          <w:tcPr>
            <w:tcW w:w="1670" w:type="dxa"/>
          </w:tcPr>
          <w:p w14:paraId="53DD70D6" w14:textId="77777777" w:rsidR="00687C5D" w:rsidRDefault="00687C5D"/>
        </w:tc>
        <w:tc>
          <w:tcPr>
            <w:tcW w:w="7312" w:type="dxa"/>
            <w:gridSpan w:val="2"/>
          </w:tcPr>
          <w:p w14:paraId="0995D84C" w14:textId="64606447" w:rsidR="00687C5D" w:rsidRDefault="00687C5D">
            <w:r>
              <w:rPr>
                <w:color w:val="000000"/>
                <w:sz w:val="27"/>
                <w:szCs w:val="27"/>
              </w:rPr>
              <w:t>Пар. 56 "Мощность. Единицы мощности", после пар. 56 упр. 29 (1, 2, 3, 6), задание 2</w:t>
            </w:r>
          </w:p>
        </w:tc>
      </w:tr>
      <w:tr w:rsidR="00FC4BF9" w14:paraId="7B54F19C" w14:textId="77777777" w:rsidTr="00A03F27">
        <w:tc>
          <w:tcPr>
            <w:tcW w:w="1361" w:type="dxa"/>
          </w:tcPr>
          <w:p w14:paraId="54B817E8" w14:textId="40787E29" w:rsidR="003D2B51" w:rsidRPr="002154D6" w:rsidRDefault="002154D6">
            <w:r>
              <w:t>история</w:t>
            </w:r>
          </w:p>
        </w:tc>
        <w:tc>
          <w:tcPr>
            <w:tcW w:w="1670" w:type="dxa"/>
          </w:tcPr>
          <w:p w14:paraId="3579F945" w14:textId="77777777" w:rsidR="003D2B51" w:rsidRDefault="003D2B51"/>
        </w:tc>
        <w:tc>
          <w:tcPr>
            <w:tcW w:w="4804" w:type="dxa"/>
          </w:tcPr>
          <w:p w14:paraId="235CABAD" w14:textId="77777777" w:rsidR="003D2B51" w:rsidRDefault="003D2B51"/>
        </w:tc>
        <w:tc>
          <w:tcPr>
            <w:tcW w:w="2508" w:type="dxa"/>
          </w:tcPr>
          <w:p w14:paraId="3532DCFF" w14:textId="314CE258" w:rsidR="003D2B51" w:rsidRDefault="002154D6">
            <w:r w:rsidRPr="002154D6">
              <w:t>составить кроссворд по теме "Правление Ивана Грозного" (не менее 10 слов);</w:t>
            </w:r>
          </w:p>
        </w:tc>
      </w:tr>
      <w:tr w:rsidR="00A03F27" w14:paraId="527D8430" w14:textId="77777777" w:rsidTr="00A03F27">
        <w:tc>
          <w:tcPr>
            <w:tcW w:w="1361" w:type="dxa"/>
          </w:tcPr>
          <w:p w14:paraId="34F40129" w14:textId="12DA9F28" w:rsidR="00A03F27" w:rsidRPr="00A03F27" w:rsidRDefault="00A03F27">
            <w:r>
              <w:t>география</w:t>
            </w:r>
          </w:p>
        </w:tc>
        <w:tc>
          <w:tcPr>
            <w:tcW w:w="1670" w:type="dxa"/>
          </w:tcPr>
          <w:p w14:paraId="0FDD493B" w14:textId="77777777" w:rsidR="00A03F27" w:rsidRDefault="00A03F27"/>
        </w:tc>
        <w:tc>
          <w:tcPr>
            <w:tcW w:w="7312" w:type="dxa"/>
            <w:gridSpan w:val="2"/>
          </w:tcPr>
          <w:p w14:paraId="68F22DF3" w14:textId="77777777" w:rsidR="00A03F27" w:rsidRDefault="00A03F27" w:rsidP="00A03F27">
            <w:r>
              <w:t>Параграф 34,35 читать. Работа с контурными картами по плану:</w:t>
            </w:r>
          </w:p>
          <w:p w14:paraId="2DD9AAFB" w14:textId="77777777" w:rsidR="00A03F27" w:rsidRDefault="00A03F27" w:rsidP="00A03F27">
            <w:r>
              <w:t>1. Подписать моря и океаны омывающие Ю. Америку, полуострова, острова, заливы</w:t>
            </w:r>
          </w:p>
          <w:p w14:paraId="128121A6" w14:textId="77777777" w:rsidR="00A03F27" w:rsidRDefault="00A03F27" w:rsidP="00A03F27">
            <w:r>
              <w:t>2. Подписать основные формы рельефа (горы, низменности) крупные реки и озера.</w:t>
            </w:r>
          </w:p>
          <w:p w14:paraId="7EF49533" w14:textId="77777777" w:rsidR="00A03F27" w:rsidRDefault="00A03F27" w:rsidP="00A03F27">
            <w:r>
              <w:t>3.местоназождение полезных ископаемых.</w:t>
            </w:r>
          </w:p>
          <w:p w14:paraId="6EAF347D" w14:textId="080CB2B4" w:rsidR="00A03F27" w:rsidRPr="002154D6" w:rsidRDefault="00A03F27" w:rsidP="00A03F27">
            <w:r>
              <w:t>4.обозначить климатических пояса Ю. Америки подписать основные показатели.</w:t>
            </w:r>
          </w:p>
        </w:tc>
      </w:tr>
      <w:tr w:rsidR="00FC4BF9" w14:paraId="0ABFB4B9" w14:textId="77777777" w:rsidTr="00A03F27">
        <w:tc>
          <w:tcPr>
            <w:tcW w:w="1361" w:type="dxa"/>
          </w:tcPr>
          <w:p w14:paraId="04C5D8C0" w14:textId="145C5293" w:rsidR="003D2B51" w:rsidRDefault="00CC6921">
            <w:r>
              <w:t>Немецкий язык (Сафьянова)</w:t>
            </w:r>
          </w:p>
        </w:tc>
        <w:tc>
          <w:tcPr>
            <w:tcW w:w="1670" w:type="dxa"/>
          </w:tcPr>
          <w:p w14:paraId="3518E098" w14:textId="77777777" w:rsidR="003D2B51" w:rsidRDefault="003D2B51"/>
        </w:tc>
        <w:tc>
          <w:tcPr>
            <w:tcW w:w="4804" w:type="dxa"/>
          </w:tcPr>
          <w:p w14:paraId="166CEC75" w14:textId="7063296F" w:rsidR="003D2B51" w:rsidRDefault="00CC6921">
            <w:r w:rsidRPr="00CC6921">
              <w:t>стр 39 упр11б</w:t>
            </w:r>
          </w:p>
        </w:tc>
        <w:tc>
          <w:tcPr>
            <w:tcW w:w="2508" w:type="dxa"/>
          </w:tcPr>
          <w:p w14:paraId="6BB7F1AF" w14:textId="77777777" w:rsidR="003D2B51" w:rsidRDefault="003D2B51"/>
        </w:tc>
      </w:tr>
      <w:tr w:rsidR="00FC4BF9" w14:paraId="0AACA54E" w14:textId="77777777" w:rsidTr="00A03F27">
        <w:tc>
          <w:tcPr>
            <w:tcW w:w="1361" w:type="dxa"/>
          </w:tcPr>
          <w:p w14:paraId="7784D147" w14:textId="2C2C419D" w:rsidR="003D2B51" w:rsidRPr="00664C19" w:rsidRDefault="00664C19">
            <w:r>
              <w:t>Английский язык (Красикова)</w:t>
            </w:r>
          </w:p>
        </w:tc>
        <w:tc>
          <w:tcPr>
            <w:tcW w:w="1670" w:type="dxa"/>
          </w:tcPr>
          <w:p w14:paraId="3D5D9A36" w14:textId="77777777" w:rsidR="003D2B51" w:rsidRDefault="003D2B51"/>
        </w:tc>
        <w:tc>
          <w:tcPr>
            <w:tcW w:w="4804" w:type="dxa"/>
          </w:tcPr>
          <w:p w14:paraId="2C561484" w14:textId="77777777" w:rsidR="003D2B51" w:rsidRDefault="00664C19">
            <w:r w:rsidRPr="00664C19">
              <w:t>Упр.2 (карточка) - переписать, глагол поставить в правильную форму настоящего совершённого времени, выделить грамматическую основу в предложениях</w:t>
            </w:r>
          </w:p>
          <w:p w14:paraId="4AF1E88D" w14:textId="7509F9AB" w:rsidR="00FC4BF9" w:rsidRDefault="00FC4BF9">
            <w:r>
              <w:rPr>
                <w:noProof/>
              </w:rPr>
              <w:drawing>
                <wp:inline distT="0" distB="0" distL="0" distR="0" wp14:anchorId="1ABC0F2F" wp14:editId="2A7AD5B9">
                  <wp:extent cx="2906634" cy="3836881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376" cy="386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</w:tcPr>
          <w:p w14:paraId="3D734862" w14:textId="77777777" w:rsidR="003D2B51" w:rsidRDefault="003D2B51"/>
        </w:tc>
      </w:tr>
      <w:tr w:rsidR="00BA67D5" w14:paraId="1E037271" w14:textId="77777777" w:rsidTr="00A03F27">
        <w:tc>
          <w:tcPr>
            <w:tcW w:w="1361" w:type="dxa"/>
          </w:tcPr>
          <w:p w14:paraId="199280FB" w14:textId="2D73B567" w:rsidR="00BA67D5" w:rsidRPr="00BA67D5" w:rsidRDefault="00BA67D5">
            <w:r>
              <w:t>Немецкий язык (Красикова)</w:t>
            </w:r>
          </w:p>
        </w:tc>
        <w:tc>
          <w:tcPr>
            <w:tcW w:w="1670" w:type="dxa"/>
          </w:tcPr>
          <w:p w14:paraId="246ACF03" w14:textId="77777777" w:rsidR="00BA67D5" w:rsidRDefault="00BA67D5"/>
        </w:tc>
        <w:tc>
          <w:tcPr>
            <w:tcW w:w="4804" w:type="dxa"/>
          </w:tcPr>
          <w:p w14:paraId="309477EA" w14:textId="3F3E95F6" w:rsidR="00BA67D5" w:rsidRPr="00664C19" w:rsidRDefault="00BA67D5">
            <w:r w:rsidRPr="00BA67D5">
              <w:t>с.39 упр.11b</w:t>
            </w:r>
          </w:p>
        </w:tc>
        <w:tc>
          <w:tcPr>
            <w:tcW w:w="2508" w:type="dxa"/>
          </w:tcPr>
          <w:p w14:paraId="4AC90CF8" w14:textId="77777777" w:rsidR="00BA67D5" w:rsidRDefault="00BA67D5"/>
        </w:tc>
      </w:tr>
    </w:tbl>
    <w:p w14:paraId="7DD37055" w14:textId="77777777" w:rsidR="00F4103C" w:rsidRDefault="00F4103C"/>
    <w:sectPr w:rsidR="00F4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D9"/>
    <w:rsid w:val="00004A80"/>
    <w:rsid w:val="00161D97"/>
    <w:rsid w:val="001643B1"/>
    <w:rsid w:val="0017103D"/>
    <w:rsid w:val="002154D6"/>
    <w:rsid w:val="002E1315"/>
    <w:rsid w:val="003D2B51"/>
    <w:rsid w:val="004F3307"/>
    <w:rsid w:val="00664C19"/>
    <w:rsid w:val="00687C5D"/>
    <w:rsid w:val="00810B01"/>
    <w:rsid w:val="008939D9"/>
    <w:rsid w:val="009B2482"/>
    <w:rsid w:val="009C7E9E"/>
    <w:rsid w:val="009E42FD"/>
    <w:rsid w:val="00A03F27"/>
    <w:rsid w:val="00A13C3A"/>
    <w:rsid w:val="00BA67D5"/>
    <w:rsid w:val="00CC6921"/>
    <w:rsid w:val="00DE0FFA"/>
    <w:rsid w:val="00F376F9"/>
    <w:rsid w:val="00F4103C"/>
    <w:rsid w:val="00F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62AD"/>
  <w15:chartTrackingRefBased/>
  <w15:docId w15:val="{D3C148F8-0C89-4423-84D6-CBADB7A6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22</cp:revision>
  <dcterms:created xsi:type="dcterms:W3CDTF">2022-02-08T14:12:00Z</dcterms:created>
  <dcterms:modified xsi:type="dcterms:W3CDTF">2022-02-09T02:45:00Z</dcterms:modified>
</cp:coreProperties>
</file>