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2498"/>
        <w:gridCol w:w="2621"/>
        <w:gridCol w:w="2400"/>
      </w:tblGrid>
      <w:tr w:rsidR="0002701C" w14:paraId="0CA3BB36" w14:textId="77777777" w:rsidTr="00501EC4">
        <w:tc>
          <w:tcPr>
            <w:tcW w:w="182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498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621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2400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02701C" w14:paraId="0B1B866B" w14:textId="77777777" w:rsidTr="00501EC4">
        <w:tc>
          <w:tcPr>
            <w:tcW w:w="1826" w:type="dxa"/>
          </w:tcPr>
          <w:p w14:paraId="0051BAB2" w14:textId="76850AE9" w:rsidR="0002701C" w:rsidRDefault="00E96286">
            <w:r>
              <w:t>история</w:t>
            </w:r>
          </w:p>
        </w:tc>
        <w:tc>
          <w:tcPr>
            <w:tcW w:w="2498" w:type="dxa"/>
          </w:tcPr>
          <w:p w14:paraId="5A73FB5B" w14:textId="69CD8D7F" w:rsidR="0002701C" w:rsidRDefault="00E96286"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 xml:space="preserve">§26 читать (учебник История Нового времени 7 класс), ответить на вопросы 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(устно), </w:t>
            </w:r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учить даты, понятия</w:t>
            </w:r>
          </w:p>
        </w:tc>
        <w:tc>
          <w:tcPr>
            <w:tcW w:w="2621" w:type="dxa"/>
          </w:tcPr>
          <w:p w14:paraId="2E7EB0D9" w14:textId="77777777" w:rsidR="0002701C" w:rsidRDefault="0002701C"/>
        </w:tc>
        <w:tc>
          <w:tcPr>
            <w:tcW w:w="2400" w:type="dxa"/>
          </w:tcPr>
          <w:p w14:paraId="4D532E14" w14:textId="55190225" w:rsidR="0002701C" w:rsidRDefault="003C6490">
            <w:r w:rsidRPr="003C6490">
              <w:t>​§ 27, выписать основные понятия, составить план по теме "Значение Великой французской революции";</w:t>
            </w:r>
          </w:p>
        </w:tc>
      </w:tr>
      <w:tr w:rsidR="00501EC4" w14:paraId="7D9C9238" w14:textId="77777777" w:rsidTr="00501EC4">
        <w:tc>
          <w:tcPr>
            <w:tcW w:w="1826" w:type="dxa"/>
          </w:tcPr>
          <w:p w14:paraId="48C3F60E" w14:textId="36A7841E" w:rsidR="00501EC4" w:rsidRDefault="00501EC4">
            <w:r>
              <w:t>алгебра</w:t>
            </w:r>
          </w:p>
        </w:tc>
        <w:tc>
          <w:tcPr>
            <w:tcW w:w="2498" w:type="dxa"/>
          </w:tcPr>
          <w:p w14:paraId="20C34EAE" w14:textId="06EFB8A3" w:rsidR="00501EC4" w:rsidRPr="009A54EC" w:rsidRDefault="00E460B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с. 135 № 602</w:t>
            </w:r>
          </w:p>
        </w:tc>
        <w:tc>
          <w:tcPr>
            <w:tcW w:w="5021" w:type="dxa"/>
            <w:gridSpan w:val="2"/>
          </w:tcPr>
          <w:p w14:paraId="5780A73C" w14:textId="1E4AA94B" w:rsidR="00501EC4" w:rsidRPr="003C6490" w:rsidRDefault="00501EC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25, повторить алгоритм, 601 (ж, з), выполнение карточек на учи.ру</w:t>
            </w:r>
          </w:p>
        </w:tc>
      </w:tr>
      <w:tr w:rsidR="001441F4" w14:paraId="73E28642" w14:textId="77777777" w:rsidTr="00501EC4">
        <w:tc>
          <w:tcPr>
            <w:tcW w:w="1826" w:type="dxa"/>
          </w:tcPr>
          <w:p w14:paraId="162E2FD4" w14:textId="6D0FD031" w:rsidR="001441F4" w:rsidRDefault="001441F4">
            <w:r>
              <w:t>Английский язык (Красикова)</w:t>
            </w:r>
          </w:p>
        </w:tc>
        <w:tc>
          <w:tcPr>
            <w:tcW w:w="2498" w:type="dxa"/>
          </w:tcPr>
          <w:p w14:paraId="04ED8607" w14:textId="77777777" w:rsidR="001441F4" w:rsidRPr="009A54EC" w:rsidRDefault="001441F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  <w:tc>
          <w:tcPr>
            <w:tcW w:w="2621" w:type="dxa"/>
          </w:tcPr>
          <w:p w14:paraId="273B5BE3" w14:textId="750539E6" w:rsidR="001441F4" w:rsidRDefault="001441F4">
            <w:r w:rsidRPr="001441F4">
              <w:t>с.68 упр.1</w:t>
            </w:r>
          </w:p>
        </w:tc>
        <w:tc>
          <w:tcPr>
            <w:tcW w:w="2400" w:type="dxa"/>
          </w:tcPr>
          <w:p w14:paraId="2B40E6C9" w14:textId="77777777" w:rsidR="001441F4" w:rsidRPr="003C6490" w:rsidRDefault="001441F4"/>
        </w:tc>
      </w:tr>
      <w:tr w:rsidR="00CE42BC" w14:paraId="4814F824" w14:textId="77777777" w:rsidTr="00501EC4">
        <w:tc>
          <w:tcPr>
            <w:tcW w:w="1826" w:type="dxa"/>
          </w:tcPr>
          <w:p w14:paraId="5F316E13" w14:textId="5C8B4F1C" w:rsidR="00CE42BC" w:rsidRDefault="003C59EB">
            <w:r>
              <w:t>Русский язык</w:t>
            </w:r>
          </w:p>
        </w:tc>
        <w:tc>
          <w:tcPr>
            <w:tcW w:w="2498" w:type="dxa"/>
          </w:tcPr>
          <w:p w14:paraId="0658AEF7" w14:textId="69790C40" w:rsidR="00862B03" w:rsidRPr="00862B03" w:rsidRDefault="00862B03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  <w:tc>
          <w:tcPr>
            <w:tcW w:w="2621" w:type="dxa"/>
          </w:tcPr>
          <w:p w14:paraId="133CE7F7" w14:textId="6782A81E" w:rsidR="00CE42BC" w:rsidRDefault="007300A0">
            <w:r w:rsidRPr="007300A0">
              <w:t>тест на учи.ру, упр. 295 письменно</w:t>
            </w:r>
          </w:p>
        </w:tc>
        <w:tc>
          <w:tcPr>
            <w:tcW w:w="2400" w:type="dxa"/>
          </w:tcPr>
          <w:p w14:paraId="229BA4FB" w14:textId="0E1ED33B" w:rsidR="00CE42BC" w:rsidRDefault="003C59EB">
            <w:r w:rsidRPr="003C59EB">
              <w:t>параграф 187, обратить внимание на стр 112 в практике   работа на сайте учи ру или упр 260 ( у),  261 (письменно, звездочку- делать, списать, 3- делать)  262 ( письменно, обязательная схема в последнем предложении)</w:t>
            </w:r>
          </w:p>
        </w:tc>
      </w:tr>
      <w:tr w:rsidR="0002701C" w14:paraId="33FAF3DB" w14:textId="77777777" w:rsidTr="00501EC4">
        <w:tc>
          <w:tcPr>
            <w:tcW w:w="1826" w:type="dxa"/>
          </w:tcPr>
          <w:p w14:paraId="3A005F7C" w14:textId="14A456C8" w:rsidR="0002701C" w:rsidRDefault="00233E2C">
            <w:r>
              <w:t>биология</w:t>
            </w:r>
          </w:p>
        </w:tc>
        <w:tc>
          <w:tcPr>
            <w:tcW w:w="2498" w:type="dxa"/>
          </w:tcPr>
          <w:p w14:paraId="3B5BDCC2" w14:textId="15DFC4AF" w:rsidR="0002701C" w:rsidRDefault="00233E2C">
            <w:r>
              <w:rPr>
                <w:color w:val="000000"/>
                <w:sz w:val="27"/>
                <w:szCs w:val="27"/>
              </w:rPr>
              <w:t>§ 30 читать, выполнить задания из рабочей тетради (150,151,152,153)</w:t>
            </w:r>
          </w:p>
        </w:tc>
        <w:tc>
          <w:tcPr>
            <w:tcW w:w="2621" w:type="dxa"/>
          </w:tcPr>
          <w:p w14:paraId="4E30C79B" w14:textId="13228DE9" w:rsidR="0002701C" w:rsidRDefault="00D37523">
            <w:r>
              <w:rPr>
                <w:color w:val="000000"/>
                <w:sz w:val="27"/>
                <w:szCs w:val="27"/>
              </w:rPr>
              <w:t>§ 31 читать, выполнить задания из рабочей тетради (№ 154,155,156,157,158)</w:t>
            </w:r>
          </w:p>
        </w:tc>
        <w:tc>
          <w:tcPr>
            <w:tcW w:w="2400" w:type="dxa"/>
          </w:tcPr>
          <w:p w14:paraId="406669F0" w14:textId="6E4A5ED2" w:rsidR="0002701C" w:rsidRDefault="0002701C"/>
        </w:tc>
      </w:tr>
      <w:tr w:rsidR="00566AA2" w14:paraId="550B4BF5" w14:textId="77777777" w:rsidTr="00501EC4">
        <w:tc>
          <w:tcPr>
            <w:tcW w:w="1826" w:type="dxa"/>
          </w:tcPr>
          <w:p w14:paraId="3B534AC1" w14:textId="4E9FB1AC" w:rsidR="00566AA2" w:rsidRDefault="006F7B5E">
            <w:r>
              <w:t>физика</w:t>
            </w:r>
          </w:p>
        </w:tc>
        <w:tc>
          <w:tcPr>
            <w:tcW w:w="2498" w:type="dxa"/>
          </w:tcPr>
          <w:p w14:paraId="0567AB1A" w14:textId="28304A51" w:rsidR="00566AA2" w:rsidRDefault="006F7B5E">
            <w:r>
              <w:rPr>
                <w:color w:val="000000"/>
                <w:sz w:val="27"/>
                <w:szCs w:val="27"/>
              </w:rPr>
              <w:t>Пар. 48 "Последовательное соединение проводников" и 49 "Параллельное соединение...", упр. 32 (1, 4) после пар. 48 и упр. 33 (1, 3) после пар. 49</w:t>
            </w:r>
          </w:p>
        </w:tc>
        <w:tc>
          <w:tcPr>
            <w:tcW w:w="2621" w:type="dxa"/>
          </w:tcPr>
          <w:p w14:paraId="751BC7E1" w14:textId="77777777" w:rsidR="00566AA2" w:rsidRPr="00CB0A71" w:rsidRDefault="00566AA2"/>
        </w:tc>
        <w:tc>
          <w:tcPr>
            <w:tcW w:w="2400" w:type="dxa"/>
          </w:tcPr>
          <w:p w14:paraId="5F4FDECB" w14:textId="77777777" w:rsidR="0095386D" w:rsidRDefault="0095386D" w:rsidP="0095386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Пар. 48 и 49, решить задачи:</w:t>
            </w:r>
          </w:p>
          <w:p w14:paraId="1622F75A" w14:textId="77777777" w:rsidR="0095386D" w:rsidRDefault="0095386D" w:rsidP="0095386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К источнику тока последовательно подключены электролампа с сопротивлением нити накала 14 Ом и реостат с сопротивлением 480 Ом. Нарисуйте цепь и установите напряжение на резисторе и общее напряжение в цепи, если напряжение на </w:t>
            </w:r>
            <w:r>
              <w:rPr>
                <w:color w:val="000000"/>
                <w:sz w:val="27"/>
                <w:szCs w:val="27"/>
              </w:rPr>
              <w:lastRenderedPageBreak/>
              <w:t>лампе составляет 3,5 В.</w:t>
            </w:r>
          </w:p>
          <w:p w14:paraId="5677F6DC" w14:textId="77777777" w:rsidR="0095386D" w:rsidRDefault="0095386D" w:rsidP="0095386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Нарисуйте схему цепи, в которой три лампы параллельно подключены к источнику тока. На схеме изобразите амперметры, измеряющие силу тока в каждой лампе и в цепи в целом, а также вольтметр.</w:t>
            </w:r>
          </w:p>
          <w:p w14:paraId="5346347B" w14:textId="77777777" w:rsidR="0095386D" w:rsidRDefault="0095386D" w:rsidP="0095386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Медный проводник сопротивлением 10 Ом разрезали по длине на 5 частей и соединили их параллельно. Каково теперь общее сопротивление этого проводника?</w:t>
            </w:r>
          </w:p>
          <w:p w14:paraId="45CFEEDC" w14:textId="41A167B4" w:rsidR="00566AA2" w:rsidRPr="00D2774A" w:rsidRDefault="00566AA2"/>
        </w:tc>
      </w:tr>
      <w:tr w:rsidR="00610544" w14:paraId="158B4934" w14:textId="77777777" w:rsidTr="00501EC4">
        <w:tc>
          <w:tcPr>
            <w:tcW w:w="1826" w:type="dxa"/>
          </w:tcPr>
          <w:p w14:paraId="3D69DFF7" w14:textId="6B0ED031" w:rsidR="00610544" w:rsidRDefault="00CE111C">
            <w:r>
              <w:lastRenderedPageBreak/>
              <w:t>Немецкий язык (Сафьянова)</w:t>
            </w:r>
          </w:p>
        </w:tc>
        <w:tc>
          <w:tcPr>
            <w:tcW w:w="2498" w:type="dxa"/>
          </w:tcPr>
          <w:p w14:paraId="21C1E48B" w14:textId="21FD7F5B" w:rsidR="00610544" w:rsidRDefault="00CE111C">
            <w:r w:rsidRPr="00CE111C">
              <w:t>стр 38упр 11а</w:t>
            </w:r>
          </w:p>
        </w:tc>
        <w:tc>
          <w:tcPr>
            <w:tcW w:w="5021" w:type="dxa"/>
            <w:gridSpan w:val="2"/>
          </w:tcPr>
          <w:p w14:paraId="355B95B6" w14:textId="6C116A30" w:rsidR="00610544" w:rsidRDefault="00610544"/>
        </w:tc>
      </w:tr>
      <w:tr w:rsidR="00E34677" w14:paraId="0A71C39C" w14:textId="77777777" w:rsidTr="00501EC4">
        <w:tc>
          <w:tcPr>
            <w:tcW w:w="1826" w:type="dxa"/>
          </w:tcPr>
          <w:p w14:paraId="1B83FA74" w14:textId="0A5E1DD6" w:rsidR="00E34677" w:rsidRDefault="00E34677"/>
        </w:tc>
        <w:tc>
          <w:tcPr>
            <w:tcW w:w="2498" w:type="dxa"/>
          </w:tcPr>
          <w:p w14:paraId="312BEE36" w14:textId="41FA30FB" w:rsidR="00E34677" w:rsidRDefault="00E34677" w:rsidP="001F6D74"/>
        </w:tc>
        <w:tc>
          <w:tcPr>
            <w:tcW w:w="5021" w:type="dxa"/>
            <w:gridSpan w:val="2"/>
          </w:tcPr>
          <w:p w14:paraId="2863744F" w14:textId="26A7B1D6" w:rsidR="00E34677" w:rsidRDefault="00E34677"/>
        </w:tc>
      </w:tr>
      <w:tr w:rsidR="0002701C" w14:paraId="64DA423A" w14:textId="77777777" w:rsidTr="00501EC4">
        <w:tc>
          <w:tcPr>
            <w:tcW w:w="1826" w:type="dxa"/>
          </w:tcPr>
          <w:p w14:paraId="458E1A99" w14:textId="618E4FE5" w:rsidR="0002701C" w:rsidRDefault="0002701C"/>
        </w:tc>
        <w:tc>
          <w:tcPr>
            <w:tcW w:w="2498" w:type="dxa"/>
          </w:tcPr>
          <w:p w14:paraId="779F2A82" w14:textId="02FC2C40" w:rsidR="0002701C" w:rsidRDefault="0002701C"/>
        </w:tc>
        <w:tc>
          <w:tcPr>
            <w:tcW w:w="2621" w:type="dxa"/>
          </w:tcPr>
          <w:p w14:paraId="302EAFA5" w14:textId="57AB4BF8" w:rsidR="0002701C" w:rsidRDefault="0002701C"/>
        </w:tc>
        <w:tc>
          <w:tcPr>
            <w:tcW w:w="2400" w:type="dxa"/>
          </w:tcPr>
          <w:p w14:paraId="0A150E82" w14:textId="77777777" w:rsidR="0002701C" w:rsidRDefault="0002701C"/>
        </w:tc>
      </w:tr>
      <w:tr w:rsidR="00DD3B56" w14:paraId="57DA24EF" w14:textId="77777777" w:rsidTr="00501EC4">
        <w:tc>
          <w:tcPr>
            <w:tcW w:w="1826" w:type="dxa"/>
          </w:tcPr>
          <w:p w14:paraId="35AF0569" w14:textId="16D81C9D" w:rsidR="00DD3B56" w:rsidRDefault="00DD3B56"/>
        </w:tc>
        <w:tc>
          <w:tcPr>
            <w:tcW w:w="2498" w:type="dxa"/>
          </w:tcPr>
          <w:p w14:paraId="166F51B5" w14:textId="2B9BE620" w:rsidR="00DD3B56" w:rsidRDefault="00DD3B56" w:rsidP="00DD3B56"/>
        </w:tc>
        <w:tc>
          <w:tcPr>
            <w:tcW w:w="2621" w:type="dxa"/>
          </w:tcPr>
          <w:p w14:paraId="479E47F2" w14:textId="77777777" w:rsidR="00DD3B56" w:rsidRPr="00BA52A3" w:rsidRDefault="00DD3B56"/>
        </w:tc>
        <w:tc>
          <w:tcPr>
            <w:tcW w:w="2400" w:type="dxa"/>
          </w:tcPr>
          <w:p w14:paraId="1E3AFBCA" w14:textId="77777777" w:rsidR="00DD3B56" w:rsidRDefault="00DD3B56"/>
        </w:tc>
      </w:tr>
      <w:tr w:rsidR="00E71675" w14:paraId="170B1FE3" w14:textId="77777777" w:rsidTr="00501EC4">
        <w:tc>
          <w:tcPr>
            <w:tcW w:w="1826" w:type="dxa"/>
          </w:tcPr>
          <w:p w14:paraId="242BA355" w14:textId="3A78A7A8" w:rsidR="00E71675" w:rsidRDefault="00E71675"/>
        </w:tc>
        <w:tc>
          <w:tcPr>
            <w:tcW w:w="2498" w:type="dxa"/>
          </w:tcPr>
          <w:p w14:paraId="3925BBD0" w14:textId="7BCE7558" w:rsidR="00E71675" w:rsidRDefault="00E71675"/>
        </w:tc>
        <w:tc>
          <w:tcPr>
            <w:tcW w:w="5021" w:type="dxa"/>
            <w:gridSpan w:val="2"/>
          </w:tcPr>
          <w:p w14:paraId="3DEF0E79" w14:textId="1B1C8F36" w:rsidR="00E71675" w:rsidRDefault="00E7167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B015E"/>
    <w:rsid w:val="001441F4"/>
    <w:rsid w:val="0019164B"/>
    <w:rsid w:val="001F6D74"/>
    <w:rsid w:val="00233E2C"/>
    <w:rsid w:val="00294E78"/>
    <w:rsid w:val="003C59EB"/>
    <w:rsid w:val="003C6490"/>
    <w:rsid w:val="003E36CF"/>
    <w:rsid w:val="00436743"/>
    <w:rsid w:val="00501EC4"/>
    <w:rsid w:val="00515A27"/>
    <w:rsid w:val="00566AA2"/>
    <w:rsid w:val="00610544"/>
    <w:rsid w:val="006F7B5E"/>
    <w:rsid w:val="00702CFA"/>
    <w:rsid w:val="007300A0"/>
    <w:rsid w:val="00756073"/>
    <w:rsid w:val="008332B8"/>
    <w:rsid w:val="00862B03"/>
    <w:rsid w:val="008647B2"/>
    <w:rsid w:val="00870A22"/>
    <w:rsid w:val="0095386D"/>
    <w:rsid w:val="00992DF7"/>
    <w:rsid w:val="00A04269"/>
    <w:rsid w:val="00BA52A3"/>
    <w:rsid w:val="00BB49A3"/>
    <w:rsid w:val="00BF653F"/>
    <w:rsid w:val="00CB0A71"/>
    <w:rsid w:val="00CE111C"/>
    <w:rsid w:val="00CE42BC"/>
    <w:rsid w:val="00D127CB"/>
    <w:rsid w:val="00D2774A"/>
    <w:rsid w:val="00D37523"/>
    <w:rsid w:val="00D8261C"/>
    <w:rsid w:val="00DD3B56"/>
    <w:rsid w:val="00E34677"/>
    <w:rsid w:val="00E460B5"/>
    <w:rsid w:val="00E71675"/>
    <w:rsid w:val="00E96286"/>
    <w:rsid w:val="00F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42</cp:revision>
  <dcterms:created xsi:type="dcterms:W3CDTF">2022-01-31T02:49:00Z</dcterms:created>
  <dcterms:modified xsi:type="dcterms:W3CDTF">2022-02-02T05:04:00Z</dcterms:modified>
</cp:coreProperties>
</file>