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CF" w:rsidRDefault="00A8731E" w:rsidP="00F379B5">
      <w:pPr>
        <w:ind w:firstLine="567"/>
        <w:jc w:val="both"/>
        <w:rPr>
          <w:rFonts w:asciiTheme="majorHAnsi" w:hAnsiTheme="majorHAnsi" w:cstheme="majorHAnsi"/>
          <w:sz w:val="24"/>
          <w:szCs w:val="24"/>
        </w:rPr>
      </w:pPr>
      <w:r>
        <w:rPr>
          <w:rFonts w:ascii="Times New Roman" w:eastAsia="Calibri" w:hAnsi="Times New Roman" w:cs="Times New Roman"/>
          <w:noProof/>
        </w:rPr>
        <w:drawing>
          <wp:anchor distT="0" distB="0" distL="114300" distR="114300" simplePos="0" relativeHeight="251662336" behindDoc="1" locked="0" layoutInCell="1" allowOverlap="1" wp14:anchorId="110FD67E" wp14:editId="27A46AEE">
            <wp:simplePos x="0" y="0"/>
            <wp:positionH relativeFrom="margin">
              <wp:posOffset>4482465</wp:posOffset>
            </wp:positionH>
            <wp:positionV relativeFrom="margin">
              <wp:posOffset>-357505</wp:posOffset>
            </wp:positionV>
            <wp:extent cx="1804670" cy="1013460"/>
            <wp:effectExtent l="0" t="0" r="0" b="0"/>
            <wp:wrapNone/>
            <wp:docPr id="2" name="Рисунок 2" descr="pelik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elikan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6432"/>
                    <a:stretch>
                      <a:fillRect/>
                    </a:stretch>
                  </pic:blipFill>
                  <pic:spPr bwMode="auto">
                    <a:xfrm>
                      <a:off x="0" y="0"/>
                      <a:ext cx="1804670" cy="1013460"/>
                    </a:xfrm>
                    <a:prstGeom prst="rect">
                      <a:avLst/>
                    </a:prstGeom>
                    <a:noFill/>
                  </pic:spPr>
                </pic:pic>
              </a:graphicData>
            </a:graphic>
          </wp:anchor>
        </w:drawing>
      </w:r>
    </w:p>
    <w:p w:rsidR="00EA39E7" w:rsidRDefault="00BE3C63" w:rsidP="00F379B5">
      <w:pPr>
        <w:contextualSpacing/>
        <w:jc w:val="center"/>
        <w:rPr>
          <w:b/>
          <w:bCs/>
          <w:i/>
          <w:sz w:val="24"/>
          <w:szCs w:val="24"/>
        </w:rPr>
      </w:pPr>
      <w:r>
        <w:rPr>
          <w:b/>
          <w:bCs/>
          <w:i/>
          <w:sz w:val="24"/>
          <w:szCs w:val="24"/>
        </w:rPr>
        <w:t xml:space="preserve"> </w:t>
      </w:r>
    </w:p>
    <w:p w:rsidR="00EA39E7" w:rsidRDefault="00EA39E7" w:rsidP="00F379B5">
      <w:pPr>
        <w:contextualSpacing/>
        <w:jc w:val="center"/>
        <w:rPr>
          <w:b/>
          <w:bCs/>
          <w:i/>
          <w:sz w:val="24"/>
          <w:szCs w:val="24"/>
        </w:rPr>
      </w:pPr>
    </w:p>
    <w:p w:rsidR="00EA39E7" w:rsidRDefault="00EA39E7" w:rsidP="00F379B5">
      <w:pPr>
        <w:contextualSpacing/>
        <w:jc w:val="center"/>
        <w:rPr>
          <w:b/>
          <w:bCs/>
          <w:i/>
          <w:sz w:val="24"/>
          <w:szCs w:val="24"/>
        </w:rPr>
      </w:pPr>
    </w:p>
    <w:p w:rsidR="00A9779A" w:rsidRDefault="00F379B5" w:rsidP="00F379B5">
      <w:pPr>
        <w:contextualSpacing/>
        <w:jc w:val="center"/>
        <w:rPr>
          <w:b/>
          <w:bCs/>
          <w:i/>
          <w:sz w:val="24"/>
          <w:szCs w:val="24"/>
        </w:rPr>
      </w:pPr>
      <w:r w:rsidRPr="00C15814">
        <w:rPr>
          <w:b/>
          <w:bCs/>
          <w:i/>
          <w:sz w:val="24"/>
          <w:szCs w:val="24"/>
        </w:rPr>
        <w:t>Формирование читательской компетен</w:t>
      </w:r>
      <w:r w:rsidR="00A9779A">
        <w:rPr>
          <w:b/>
          <w:bCs/>
          <w:i/>
          <w:sz w:val="24"/>
          <w:szCs w:val="24"/>
        </w:rPr>
        <w:t>тности</w:t>
      </w:r>
      <w:r w:rsidRPr="00C15814">
        <w:rPr>
          <w:b/>
          <w:bCs/>
          <w:i/>
          <w:sz w:val="24"/>
          <w:szCs w:val="24"/>
        </w:rPr>
        <w:t xml:space="preserve"> младших школьников </w:t>
      </w:r>
    </w:p>
    <w:p w:rsidR="00F379B5" w:rsidRPr="00C15814" w:rsidRDefault="00F379B5" w:rsidP="00F379B5">
      <w:pPr>
        <w:contextualSpacing/>
        <w:jc w:val="center"/>
        <w:rPr>
          <w:bCs/>
          <w:i/>
          <w:sz w:val="24"/>
          <w:szCs w:val="24"/>
        </w:rPr>
      </w:pPr>
      <w:r w:rsidRPr="00C15814">
        <w:rPr>
          <w:b/>
          <w:bCs/>
          <w:i/>
          <w:sz w:val="24"/>
          <w:szCs w:val="24"/>
        </w:rPr>
        <w:t>на уроках и во внеурочной деятельности в соответствии с ФГОС НОО</w:t>
      </w:r>
    </w:p>
    <w:p w:rsidR="00F379B5" w:rsidRPr="00C15814" w:rsidRDefault="00F379B5" w:rsidP="00F379B5">
      <w:pPr>
        <w:contextualSpacing/>
        <w:jc w:val="center"/>
        <w:rPr>
          <w:rFonts w:eastAsia="Calibri"/>
          <w:i/>
          <w:sz w:val="24"/>
          <w:szCs w:val="24"/>
          <w:lang w:eastAsia="en-US"/>
        </w:rPr>
      </w:pPr>
      <w:r w:rsidRPr="00C15814">
        <w:rPr>
          <w:bCs/>
          <w:i/>
          <w:sz w:val="24"/>
          <w:szCs w:val="24"/>
        </w:rPr>
        <w:t>Методический семинар</w:t>
      </w:r>
    </w:p>
    <w:p w:rsidR="00F379B5" w:rsidRPr="00C15814" w:rsidRDefault="00F379B5" w:rsidP="00F379B5">
      <w:pPr>
        <w:contextualSpacing/>
        <w:jc w:val="right"/>
        <w:rPr>
          <w:rFonts w:eastAsia="Calibri"/>
          <w:sz w:val="24"/>
          <w:szCs w:val="24"/>
          <w:lang w:eastAsia="en-US"/>
        </w:rPr>
      </w:pPr>
    </w:p>
    <w:p w:rsidR="00F379B5" w:rsidRPr="00C15814" w:rsidRDefault="00F379B5" w:rsidP="00F379B5">
      <w:pPr>
        <w:contextualSpacing/>
        <w:jc w:val="right"/>
        <w:rPr>
          <w:rFonts w:eastAsia="Calibri"/>
          <w:sz w:val="24"/>
          <w:szCs w:val="24"/>
          <w:lang w:eastAsia="en-US"/>
        </w:rPr>
      </w:pPr>
      <w:bookmarkStart w:id="0" w:name="_GoBack"/>
      <w:bookmarkEnd w:id="0"/>
      <w:r w:rsidRPr="00C15814">
        <w:rPr>
          <w:rFonts w:eastAsia="Calibri"/>
          <w:sz w:val="24"/>
          <w:szCs w:val="24"/>
          <w:lang w:eastAsia="en-US"/>
        </w:rPr>
        <w:t xml:space="preserve">Читать – это еще ничего не значит. </w:t>
      </w:r>
    </w:p>
    <w:p w:rsidR="00F379B5" w:rsidRPr="00C15814" w:rsidRDefault="00F379B5" w:rsidP="00F379B5">
      <w:pPr>
        <w:contextualSpacing/>
        <w:jc w:val="right"/>
        <w:rPr>
          <w:rFonts w:eastAsia="Calibri"/>
          <w:sz w:val="24"/>
          <w:szCs w:val="24"/>
          <w:lang w:eastAsia="en-US"/>
        </w:rPr>
      </w:pPr>
      <w:r w:rsidRPr="00C15814">
        <w:rPr>
          <w:rFonts w:eastAsia="Calibri"/>
          <w:sz w:val="24"/>
          <w:szCs w:val="24"/>
          <w:lang w:eastAsia="en-US"/>
        </w:rPr>
        <w:t>Что и как читать – вот суть вопроса</w:t>
      </w:r>
    </w:p>
    <w:p w:rsidR="00F379B5" w:rsidRPr="00C15814" w:rsidRDefault="00F379B5" w:rsidP="00F379B5">
      <w:pPr>
        <w:contextualSpacing/>
        <w:jc w:val="right"/>
        <w:rPr>
          <w:rFonts w:eastAsia="Calibri"/>
          <w:sz w:val="24"/>
          <w:szCs w:val="24"/>
          <w:lang w:eastAsia="en-US"/>
        </w:rPr>
      </w:pPr>
      <w:r w:rsidRPr="00C15814">
        <w:rPr>
          <w:rFonts w:eastAsia="Calibri"/>
          <w:sz w:val="24"/>
          <w:szCs w:val="24"/>
          <w:lang w:eastAsia="en-US"/>
        </w:rPr>
        <w:t>К.Д. Ушинский</w:t>
      </w:r>
    </w:p>
    <w:p w:rsidR="00F379B5" w:rsidRPr="00C15814" w:rsidRDefault="00F379B5" w:rsidP="00F379B5">
      <w:pPr>
        <w:contextualSpacing/>
        <w:jc w:val="right"/>
        <w:rPr>
          <w:rFonts w:eastAsia="Calibri"/>
          <w:sz w:val="24"/>
          <w:szCs w:val="24"/>
          <w:lang w:eastAsia="en-US"/>
        </w:rPr>
      </w:pPr>
    </w:p>
    <w:p w:rsidR="00F379B5" w:rsidRPr="00C15814" w:rsidRDefault="00F379B5" w:rsidP="00F379B5">
      <w:pPr>
        <w:contextualSpacing/>
        <w:jc w:val="right"/>
        <w:rPr>
          <w:color w:val="000000"/>
          <w:sz w:val="24"/>
          <w:szCs w:val="24"/>
        </w:rPr>
      </w:pPr>
      <w:r w:rsidRPr="00C15814">
        <w:rPr>
          <w:color w:val="000000"/>
          <w:sz w:val="24"/>
          <w:szCs w:val="24"/>
        </w:rPr>
        <w:t>Чтение есть соучастие в творчестве</w:t>
      </w:r>
    </w:p>
    <w:p w:rsidR="00F379B5" w:rsidRPr="00C15814" w:rsidRDefault="00F379B5" w:rsidP="00F379B5">
      <w:pPr>
        <w:contextualSpacing/>
        <w:jc w:val="right"/>
        <w:rPr>
          <w:b/>
          <w:sz w:val="24"/>
          <w:szCs w:val="24"/>
        </w:rPr>
      </w:pPr>
      <w:r w:rsidRPr="00C15814">
        <w:rPr>
          <w:color w:val="000000"/>
          <w:sz w:val="24"/>
          <w:szCs w:val="24"/>
        </w:rPr>
        <w:t>М. Цветаева</w:t>
      </w:r>
    </w:p>
    <w:p w:rsidR="00F379B5" w:rsidRPr="00C15814" w:rsidRDefault="00F379B5" w:rsidP="00F379B5">
      <w:pPr>
        <w:ind w:left="4248" w:firstLine="709"/>
        <w:contextualSpacing/>
        <w:jc w:val="both"/>
        <w:rPr>
          <w:rFonts w:eastAsia="Calibri"/>
          <w:sz w:val="24"/>
          <w:szCs w:val="24"/>
          <w:lang w:eastAsia="en-US"/>
        </w:rPr>
      </w:pPr>
    </w:p>
    <w:p w:rsidR="00F379B5" w:rsidRPr="00C15814" w:rsidRDefault="00F379B5" w:rsidP="00F379B5">
      <w:pPr>
        <w:ind w:firstLine="709"/>
        <w:contextualSpacing/>
        <w:jc w:val="both"/>
        <w:rPr>
          <w:rFonts w:eastAsia="Calibri"/>
          <w:bCs/>
          <w:sz w:val="24"/>
          <w:szCs w:val="24"/>
          <w:lang w:eastAsia="en-US"/>
        </w:rPr>
      </w:pPr>
      <w:r w:rsidRPr="00C15814">
        <w:rPr>
          <w:rFonts w:eastAsia="Calibri"/>
          <w:bCs/>
          <w:sz w:val="24"/>
          <w:szCs w:val="24"/>
          <w:lang w:eastAsia="en-US"/>
        </w:rPr>
        <w:t xml:space="preserve">Я работаю учителем начальных классов  с 2008 года. Одной из главных проблем за 14 лет моей педагогической деятельности стала проблема </w:t>
      </w:r>
      <w:r w:rsidRPr="00C15814">
        <w:rPr>
          <w:sz w:val="24"/>
          <w:szCs w:val="24"/>
        </w:rPr>
        <w:t>снижения интереса младших школьников к чтению</w:t>
      </w:r>
      <w:r w:rsidRPr="00C15814">
        <w:rPr>
          <w:rFonts w:eastAsia="Calibri"/>
          <w:bCs/>
          <w:sz w:val="24"/>
          <w:szCs w:val="24"/>
          <w:lang w:eastAsia="en-US"/>
        </w:rPr>
        <w:t xml:space="preserve">, к книге. </w:t>
      </w:r>
      <w:r w:rsidRPr="00C15814">
        <w:rPr>
          <w:sz w:val="24"/>
          <w:szCs w:val="24"/>
        </w:rPr>
        <w:t xml:space="preserve">Традиционные тексты для чтения вытесняются текстами </w:t>
      </w:r>
      <w:proofErr w:type="spellStart"/>
      <w:r w:rsidRPr="00C15814">
        <w:rPr>
          <w:sz w:val="24"/>
          <w:szCs w:val="24"/>
        </w:rPr>
        <w:t>медийными</w:t>
      </w:r>
      <w:proofErr w:type="spellEnd"/>
      <w:r w:rsidRPr="00C15814">
        <w:rPr>
          <w:sz w:val="24"/>
          <w:szCs w:val="24"/>
        </w:rPr>
        <w:t>, книга печатная уступает место гаджету. Вместе с тем планка требований к читательской компетенции как средству и цели получения начального общего образования только растет.</w:t>
      </w:r>
      <w:r w:rsidRPr="00C15814">
        <w:rPr>
          <w:color w:val="FF0000"/>
          <w:sz w:val="24"/>
          <w:szCs w:val="24"/>
        </w:rPr>
        <w:t xml:space="preserve"> </w:t>
      </w:r>
      <w:r w:rsidRPr="00C15814">
        <w:rPr>
          <w:rFonts w:eastAsia="Calibri"/>
          <w:bCs/>
          <w:sz w:val="24"/>
          <w:szCs w:val="24"/>
          <w:lang w:eastAsia="en-US"/>
        </w:rPr>
        <w:t xml:space="preserve">Как заинтересовать ребят? Как пробудить в них желание и стремление окунуться в мир книг, как учить чтению, чтобы дети полюбили книгу, ведь книга, прочитанная в детстве, остается в памяти на всю жизнь и влияет на последующее развитие человека? </w:t>
      </w:r>
    </w:p>
    <w:p w:rsidR="00F379B5" w:rsidRPr="00C15814" w:rsidRDefault="00F379B5" w:rsidP="00F379B5">
      <w:pPr>
        <w:ind w:firstLine="709"/>
        <w:contextualSpacing/>
        <w:jc w:val="both"/>
        <w:rPr>
          <w:rFonts w:eastAsia="Calibri"/>
          <w:bCs/>
          <w:sz w:val="24"/>
          <w:szCs w:val="24"/>
          <w:lang w:eastAsia="en-US"/>
        </w:rPr>
      </w:pPr>
      <w:r w:rsidRPr="00C15814">
        <w:rPr>
          <w:color w:val="010101"/>
          <w:sz w:val="24"/>
          <w:szCs w:val="24"/>
        </w:rPr>
        <w:t>На протяжении десяти-пятнадцати лет в нашей стране произошёл огромный скачок в развитии компьютерной техники, появился Интернет. Это послужило возможными причинами утраты интереса к чтению. «В России уменьшается доля «читающего населения», - такое мнение высказал президент Российского книжного союза Сергей Степашин. По данным библиотекарей, лишь 10% людей читают книги по интересам, причём процент активных читателей уменьшился во много раз по сравнению с прошлыми годами.</w:t>
      </w:r>
    </w:p>
    <w:p w:rsidR="00F379B5" w:rsidRPr="00C15814" w:rsidRDefault="00F379B5" w:rsidP="00F379B5">
      <w:pPr>
        <w:pStyle w:val="aff1"/>
        <w:suppressAutoHyphens/>
        <w:spacing w:before="0" w:beforeAutospacing="0" w:after="0" w:afterAutospacing="0"/>
        <w:ind w:firstLine="708"/>
        <w:contextualSpacing/>
        <w:jc w:val="both"/>
        <w:rPr>
          <w:rFonts w:ascii="Arial" w:hAnsi="Arial" w:cs="Arial"/>
          <w:color w:val="010101"/>
        </w:rPr>
      </w:pPr>
      <w:r w:rsidRPr="00C15814">
        <w:rPr>
          <w:rFonts w:ascii="Arial" w:hAnsi="Arial" w:cs="Arial"/>
          <w:color w:val="010101"/>
        </w:rPr>
        <w:t>Семейное чтение как форма проведения свободного времени прекратили свое существование, мало того, в некоторых домах и вовсе отсутствуют книги. Дети – дошколята, воспитанные в таких социальных условиях, приходят в школу с низким познавательным интересом, не знают сказок, стихотворений, не умеют их рассказывать, не имеют опыта общения с книгой. Родители часто жалуются учителям на нежелание детей читать.</w:t>
      </w:r>
    </w:p>
    <w:p w:rsidR="00F379B5" w:rsidRPr="00C15814" w:rsidRDefault="00F379B5" w:rsidP="00F379B5">
      <w:pPr>
        <w:pStyle w:val="aff1"/>
        <w:suppressAutoHyphens/>
        <w:spacing w:before="0" w:beforeAutospacing="0" w:after="0" w:afterAutospacing="0"/>
        <w:ind w:firstLine="708"/>
        <w:contextualSpacing/>
        <w:jc w:val="both"/>
        <w:rPr>
          <w:rFonts w:ascii="Arial" w:hAnsi="Arial" w:cs="Arial"/>
          <w:color w:val="010101"/>
        </w:rPr>
      </w:pPr>
      <w:r w:rsidRPr="00C15814">
        <w:rPr>
          <w:rFonts w:ascii="Arial" w:hAnsi="Arial" w:cs="Arial"/>
          <w:color w:val="010101"/>
        </w:rPr>
        <w:t xml:space="preserve">Всё больше россиян и дня не могут обойтись без Интернета. Среди опрошенных взрослых и детей нашей школы  - 69% являются пользователями Сети. Слушать музыку, смотреть фильмы и читать книги в сети стали в два раза чаще.  </w:t>
      </w:r>
    </w:p>
    <w:p w:rsidR="00F379B5" w:rsidRPr="00C15814" w:rsidRDefault="00F379B5" w:rsidP="00F379B5">
      <w:pPr>
        <w:pStyle w:val="aff1"/>
        <w:suppressAutoHyphens/>
        <w:spacing w:before="0" w:beforeAutospacing="0" w:after="0" w:afterAutospacing="0"/>
        <w:ind w:firstLine="708"/>
        <w:contextualSpacing/>
        <w:jc w:val="both"/>
        <w:rPr>
          <w:rFonts w:ascii="Arial" w:hAnsi="Arial" w:cs="Arial"/>
          <w:color w:val="010101"/>
        </w:rPr>
      </w:pPr>
      <w:r w:rsidRPr="00C15814">
        <w:rPr>
          <w:rFonts w:ascii="Arial" w:hAnsi="Arial" w:cs="Arial"/>
          <w:color w:val="010101"/>
        </w:rPr>
        <w:t xml:space="preserve"> </w:t>
      </w:r>
    </w:p>
    <w:p w:rsidR="00F379B5" w:rsidRPr="00C15814" w:rsidRDefault="00F379B5" w:rsidP="00F379B5">
      <w:pPr>
        <w:ind w:firstLine="709"/>
        <w:contextualSpacing/>
        <w:jc w:val="both"/>
        <w:rPr>
          <w:rFonts w:eastAsia="Calibri"/>
          <w:b/>
          <w:bCs/>
          <w:iCs/>
          <w:sz w:val="24"/>
          <w:szCs w:val="24"/>
          <w:lang w:eastAsia="en-US"/>
        </w:rPr>
      </w:pPr>
      <w:r w:rsidRPr="00C15814">
        <w:rPr>
          <w:rFonts w:eastAsia="Calibri"/>
          <w:b/>
          <w:bCs/>
          <w:iCs/>
          <w:sz w:val="24"/>
          <w:szCs w:val="24"/>
          <w:lang w:eastAsia="en-US"/>
        </w:rPr>
        <w:t>Актуальность опыта</w:t>
      </w:r>
    </w:p>
    <w:p w:rsidR="00F379B5" w:rsidRPr="00C15814" w:rsidRDefault="00F379B5" w:rsidP="00F379B5">
      <w:pPr>
        <w:ind w:firstLine="708"/>
        <w:contextualSpacing/>
        <w:jc w:val="both"/>
        <w:rPr>
          <w:rFonts w:eastAsia="Calibri"/>
          <w:bCs/>
          <w:sz w:val="24"/>
          <w:szCs w:val="24"/>
          <w:lang w:eastAsia="en-US"/>
        </w:rPr>
      </w:pPr>
      <w:r w:rsidRPr="00C15814">
        <w:rPr>
          <w:rFonts w:eastAsia="Calibri"/>
          <w:bCs/>
          <w:iCs/>
          <w:sz w:val="24"/>
          <w:szCs w:val="24"/>
          <w:lang w:eastAsia="en-US"/>
        </w:rPr>
        <w:t>В настоящее время</w:t>
      </w:r>
      <w:r w:rsidRPr="00C15814">
        <w:rPr>
          <w:rFonts w:eastAsia="Calibri"/>
          <w:b/>
          <w:bCs/>
          <w:iCs/>
          <w:sz w:val="24"/>
          <w:szCs w:val="24"/>
          <w:lang w:eastAsia="en-US"/>
        </w:rPr>
        <w:t xml:space="preserve"> </w:t>
      </w:r>
      <w:r w:rsidRPr="00C15814">
        <w:rPr>
          <w:rFonts w:eastAsia="Calibri"/>
          <w:bCs/>
          <w:iCs/>
          <w:sz w:val="24"/>
          <w:szCs w:val="24"/>
          <w:lang w:eastAsia="en-US"/>
        </w:rPr>
        <w:t>н</w:t>
      </w:r>
      <w:r w:rsidRPr="00C15814">
        <w:rPr>
          <w:rFonts w:eastAsia="Calibri"/>
          <w:bCs/>
          <w:sz w:val="24"/>
          <w:szCs w:val="24"/>
          <w:lang w:eastAsia="en-US"/>
        </w:rPr>
        <w:t>еобходимы новые образовательные программы и педагогические технологии, новые методы и формы обучения, которые отвечали бы современным запросам общества в решении проблем развития интереса к чтению у младших школьников.</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Возникла необходимость формирования у учащихся начальной школы знаний, умений, навыков и способов деятельности, определяющих читательскую компетентность как одну из ключевых составляющих основы умения учиться.  </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Современное качество образования по литературному чтению в начальной </w:t>
      </w:r>
      <w:r w:rsidRPr="00C15814">
        <w:rPr>
          <w:rFonts w:eastAsia="Calibri"/>
          <w:sz w:val="24"/>
          <w:szCs w:val="24"/>
          <w:lang w:eastAsia="en-US"/>
        </w:rPr>
        <w:lastRenderedPageBreak/>
        <w:t xml:space="preserve">школе определяется  уровнем  овладения учащимися ключевыми компетентностями – способностями к самостоятельной деятельности в учебном процессе, в использовании приобретенных в школе знаний и умений в практической деятельности  и повседневной жизни </w:t>
      </w:r>
      <w:proofErr w:type="gramStart"/>
      <w:r w:rsidRPr="00C15814">
        <w:rPr>
          <w:rFonts w:eastAsia="Calibri"/>
          <w:sz w:val="24"/>
          <w:szCs w:val="24"/>
          <w:lang w:eastAsia="en-US"/>
        </w:rPr>
        <w:t>для</w:t>
      </w:r>
      <w:proofErr w:type="gramEnd"/>
      <w:r w:rsidRPr="00C15814">
        <w:rPr>
          <w:rFonts w:eastAsia="Calibri"/>
          <w:sz w:val="24"/>
          <w:szCs w:val="24"/>
          <w:lang w:eastAsia="en-US"/>
        </w:rPr>
        <w:t>:</w:t>
      </w:r>
    </w:p>
    <w:p w:rsidR="00F379B5" w:rsidRPr="00C15814" w:rsidRDefault="00F379B5" w:rsidP="00F379B5">
      <w:pPr>
        <w:pStyle w:val="af5"/>
        <w:widowControl/>
        <w:numPr>
          <w:ilvl w:val="0"/>
          <w:numId w:val="3"/>
        </w:numPr>
        <w:jc w:val="both"/>
        <w:rPr>
          <w:rFonts w:eastAsia="Calibri"/>
          <w:sz w:val="24"/>
          <w:szCs w:val="24"/>
          <w:lang w:eastAsia="en-US"/>
        </w:rPr>
      </w:pPr>
      <w:r w:rsidRPr="00C15814">
        <w:rPr>
          <w:rFonts w:eastAsia="Calibri"/>
          <w:sz w:val="24"/>
          <w:szCs w:val="24"/>
          <w:lang w:eastAsia="en-US"/>
        </w:rPr>
        <w:t>высказывания оценочных суждений о прочитанном произведении;</w:t>
      </w:r>
    </w:p>
    <w:p w:rsidR="00F379B5" w:rsidRPr="00C15814" w:rsidRDefault="00F379B5" w:rsidP="00F379B5">
      <w:pPr>
        <w:pStyle w:val="af5"/>
        <w:widowControl/>
        <w:numPr>
          <w:ilvl w:val="0"/>
          <w:numId w:val="3"/>
        </w:numPr>
        <w:jc w:val="both"/>
        <w:rPr>
          <w:rFonts w:eastAsia="Calibri"/>
          <w:sz w:val="24"/>
          <w:szCs w:val="24"/>
          <w:lang w:eastAsia="en-US"/>
        </w:rPr>
      </w:pPr>
      <w:r w:rsidRPr="00C15814">
        <w:rPr>
          <w:rFonts w:eastAsia="Calibri"/>
          <w:sz w:val="24"/>
          <w:szCs w:val="24"/>
          <w:lang w:eastAsia="en-US"/>
        </w:rPr>
        <w:t>самостоятельного чтения книг;</w:t>
      </w:r>
    </w:p>
    <w:p w:rsidR="00F379B5" w:rsidRPr="00C15814" w:rsidRDefault="00F379B5" w:rsidP="00F379B5">
      <w:pPr>
        <w:pStyle w:val="af5"/>
        <w:widowControl/>
        <w:numPr>
          <w:ilvl w:val="0"/>
          <w:numId w:val="3"/>
        </w:numPr>
        <w:jc w:val="both"/>
        <w:rPr>
          <w:rFonts w:eastAsia="Calibri"/>
          <w:sz w:val="24"/>
          <w:szCs w:val="24"/>
          <w:lang w:eastAsia="en-US"/>
        </w:rPr>
      </w:pPr>
      <w:r w:rsidRPr="00C15814">
        <w:rPr>
          <w:rFonts w:eastAsia="Calibri"/>
          <w:sz w:val="24"/>
          <w:szCs w:val="24"/>
          <w:lang w:eastAsia="en-US"/>
        </w:rPr>
        <w:t>самостоятельного выбора и определения содержания книги по ее элементам;</w:t>
      </w:r>
    </w:p>
    <w:p w:rsidR="00F379B5" w:rsidRPr="00C15814" w:rsidRDefault="00F379B5" w:rsidP="00F379B5">
      <w:pPr>
        <w:pStyle w:val="af5"/>
        <w:widowControl/>
        <w:numPr>
          <w:ilvl w:val="0"/>
          <w:numId w:val="3"/>
        </w:numPr>
        <w:jc w:val="both"/>
        <w:rPr>
          <w:rFonts w:eastAsia="Calibri"/>
          <w:sz w:val="24"/>
          <w:szCs w:val="24"/>
          <w:lang w:eastAsia="en-US"/>
        </w:rPr>
      </w:pPr>
      <w:r w:rsidRPr="00C15814">
        <w:rPr>
          <w:rFonts w:eastAsia="Calibri"/>
          <w:sz w:val="24"/>
          <w:szCs w:val="24"/>
          <w:lang w:eastAsia="en-US"/>
        </w:rPr>
        <w:t>работы с разными источниками информации (словарями, справочниками, в том числе и на электронных носителях).</w:t>
      </w:r>
    </w:p>
    <w:p w:rsidR="00F379B5" w:rsidRPr="00C15814" w:rsidRDefault="00F379B5" w:rsidP="00F379B5">
      <w:pPr>
        <w:ind w:firstLine="709"/>
        <w:contextualSpacing/>
        <w:jc w:val="both"/>
        <w:rPr>
          <w:rFonts w:eastAsia="Calibri"/>
          <w:sz w:val="24"/>
          <w:szCs w:val="24"/>
          <w:lang w:eastAsia="en-US"/>
        </w:rPr>
      </w:pP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Формирование читательской компетентности у детей младших классов является, на мой взгляд, одним из слагающих дальнейшей продуктивной учебной деятельности в старших классах.</w:t>
      </w:r>
    </w:p>
    <w:p w:rsidR="00F379B5" w:rsidRPr="00C15814" w:rsidRDefault="00F379B5" w:rsidP="00F379B5">
      <w:pPr>
        <w:ind w:firstLine="709"/>
        <w:contextualSpacing/>
        <w:jc w:val="both"/>
        <w:rPr>
          <w:rFonts w:eastAsia="Calibri"/>
          <w:b/>
          <w:i/>
          <w:sz w:val="24"/>
          <w:szCs w:val="24"/>
          <w:lang w:eastAsia="en-US"/>
        </w:rPr>
      </w:pPr>
      <w:r w:rsidRPr="00C15814">
        <w:rPr>
          <w:rFonts w:eastAsia="Calibri"/>
          <w:b/>
          <w:i/>
          <w:sz w:val="24"/>
          <w:szCs w:val="24"/>
          <w:lang w:eastAsia="en-US"/>
        </w:rPr>
        <w:t>Актуальность темы обусловлена противоречиями:</w:t>
      </w:r>
    </w:p>
    <w:p w:rsidR="00F379B5" w:rsidRPr="00C15814" w:rsidRDefault="00F379B5" w:rsidP="00F379B5">
      <w:pPr>
        <w:pStyle w:val="af5"/>
        <w:widowControl/>
        <w:numPr>
          <w:ilvl w:val="0"/>
          <w:numId w:val="7"/>
        </w:numPr>
        <w:jc w:val="both"/>
        <w:rPr>
          <w:rFonts w:eastAsia="Calibri"/>
          <w:sz w:val="24"/>
          <w:szCs w:val="24"/>
          <w:lang w:eastAsia="en-US"/>
        </w:rPr>
      </w:pPr>
      <w:r w:rsidRPr="00C15814">
        <w:rPr>
          <w:rFonts w:eastAsia="Calibri"/>
          <w:sz w:val="24"/>
          <w:szCs w:val="24"/>
          <w:lang w:eastAsia="en-US"/>
        </w:rPr>
        <w:t>снижением интереса к чтению у молодого поколения и необходимостью поддерживать устойчивый эмоциональный интерес к литературе и чтению;</w:t>
      </w:r>
    </w:p>
    <w:p w:rsidR="00F379B5" w:rsidRPr="00C15814" w:rsidRDefault="00F379B5" w:rsidP="00F379B5">
      <w:pPr>
        <w:pStyle w:val="af5"/>
        <w:widowControl/>
        <w:numPr>
          <w:ilvl w:val="0"/>
          <w:numId w:val="7"/>
        </w:numPr>
        <w:jc w:val="both"/>
        <w:rPr>
          <w:rFonts w:eastAsia="Calibri"/>
          <w:sz w:val="24"/>
          <w:szCs w:val="24"/>
          <w:lang w:eastAsia="en-US"/>
        </w:rPr>
      </w:pPr>
      <w:r w:rsidRPr="00C15814">
        <w:rPr>
          <w:rFonts w:eastAsia="Calibri"/>
          <w:sz w:val="24"/>
          <w:szCs w:val="24"/>
          <w:lang w:eastAsia="en-US"/>
        </w:rPr>
        <w:t>наличием коллекции лучших произведений отечественной и зарубежной детской литературы и возрастанием числа обучающихся,  ограничивающихся чтением литературы только по школьной программе;</w:t>
      </w:r>
    </w:p>
    <w:p w:rsidR="00F379B5" w:rsidRPr="00C15814" w:rsidRDefault="00F379B5" w:rsidP="00F379B5">
      <w:pPr>
        <w:contextualSpacing/>
        <w:jc w:val="both"/>
        <w:rPr>
          <w:rFonts w:eastAsia="Calibri"/>
          <w:sz w:val="24"/>
          <w:szCs w:val="24"/>
          <w:lang w:eastAsia="en-US"/>
        </w:rPr>
      </w:pPr>
    </w:p>
    <w:p w:rsidR="00F379B5" w:rsidRPr="00C15814" w:rsidRDefault="00F379B5" w:rsidP="00F379B5">
      <w:pPr>
        <w:contextualSpacing/>
        <w:jc w:val="both"/>
        <w:rPr>
          <w:rFonts w:eastAsia="Calibri"/>
          <w:b/>
          <w:bCs/>
          <w:i/>
          <w:sz w:val="24"/>
          <w:szCs w:val="24"/>
          <w:lang w:eastAsia="en-US"/>
        </w:rPr>
      </w:pPr>
      <w:r w:rsidRPr="00C15814">
        <w:rPr>
          <w:rFonts w:eastAsia="Calibri"/>
          <w:b/>
          <w:bCs/>
          <w:i/>
          <w:sz w:val="24"/>
          <w:szCs w:val="24"/>
          <w:lang w:eastAsia="en-US"/>
        </w:rPr>
        <w:t xml:space="preserve">Психологическая проблема:  </w:t>
      </w:r>
    </w:p>
    <w:p w:rsidR="00F379B5" w:rsidRPr="00C15814" w:rsidRDefault="00F379B5" w:rsidP="00F379B5">
      <w:pPr>
        <w:pStyle w:val="af5"/>
        <w:widowControl/>
        <w:numPr>
          <w:ilvl w:val="0"/>
          <w:numId w:val="4"/>
        </w:numPr>
        <w:jc w:val="both"/>
        <w:rPr>
          <w:rFonts w:eastAsia="Calibri"/>
          <w:bCs/>
          <w:sz w:val="24"/>
          <w:szCs w:val="24"/>
          <w:lang w:eastAsia="en-US"/>
        </w:rPr>
      </w:pPr>
      <w:r w:rsidRPr="00C15814">
        <w:rPr>
          <w:rFonts w:eastAsia="Calibri"/>
          <w:bCs/>
          <w:sz w:val="24"/>
          <w:szCs w:val="24"/>
          <w:lang w:eastAsia="en-US"/>
        </w:rPr>
        <w:t xml:space="preserve">кризис читательского развития. В возрасте 7-9 лет ребёнок переживает трудный период своего читательского развития: переход от слушателя, зрителя к читателю. Процесс о владения навыком чтения на первых порах тормозит творческое восприятие школьников; </w:t>
      </w:r>
    </w:p>
    <w:p w:rsidR="00F379B5" w:rsidRPr="00C15814" w:rsidRDefault="00F379B5" w:rsidP="00F379B5">
      <w:pPr>
        <w:pStyle w:val="af5"/>
        <w:widowControl/>
        <w:numPr>
          <w:ilvl w:val="0"/>
          <w:numId w:val="4"/>
        </w:numPr>
        <w:jc w:val="both"/>
        <w:rPr>
          <w:rFonts w:eastAsia="Calibri"/>
          <w:bCs/>
          <w:sz w:val="24"/>
          <w:szCs w:val="24"/>
          <w:lang w:eastAsia="en-US"/>
        </w:rPr>
      </w:pPr>
      <w:r w:rsidRPr="00C15814">
        <w:rPr>
          <w:rFonts w:eastAsia="Calibri"/>
          <w:bCs/>
          <w:sz w:val="24"/>
          <w:szCs w:val="24"/>
          <w:lang w:eastAsia="en-US"/>
        </w:rPr>
        <w:t>возросло число семьей, где родители мало заинтересованы воспитанием ребёнка, развитием духовно-нравственной личности.</w:t>
      </w:r>
    </w:p>
    <w:p w:rsidR="00F379B5" w:rsidRPr="00C15814" w:rsidRDefault="00F379B5" w:rsidP="00F379B5">
      <w:pPr>
        <w:pStyle w:val="af5"/>
        <w:widowControl/>
        <w:numPr>
          <w:ilvl w:val="0"/>
          <w:numId w:val="4"/>
        </w:numPr>
        <w:jc w:val="both"/>
        <w:rPr>
          <w:rFonts w:eastAsia="Calibri"/>
          <w:bCs/>
          <w:sz w:val="24"/>
          <w:szCs w:val="24"/>
          <w:lang w:eastAsia="en-US"/>
        </w:rPr>
      </w:pPr>
      <w:r w:rsidRPr="00C15814">
        <w:rPr>
          <w:rFonts w:eastAsia="Calibri"/>
          <w:bCs/>
          <w:sz w:val="24"/>
          <w:szCs w:val="24"/>
          <w:lang w:eastAsia="en-US"/>
        </w:rPr>
        <w:t xml:space="preserve">изменение позиции  взрослого к совместной читательской деятельности с детьми, поступившими в первый класс (резко сокращается чтение взрослого человека учащемуся ребёнку, что влияет на систематическое и полноценное общение с детьми в первые годы обучения). </w:t>
      </w:r>
    </w:p>
    <w:p w:rsidR="00F379B5" w:rsidRPr="00C15814" w:rsidRDefault="00F379B5" w:rsidP="00F379B5">
      <w:pPr>
        <w:contextualSpacing/>
        <w:jc w:val="both"/>
        <w:rPr>
          <w:rFonts w:eastAsia="Calibri"/>
          <w:b/>
          <w:bCs/>
          <w:sz w:val="24"/>
          <w:szCs w:val="24"/>
          <w:lang w:eastAsia="en-US"/>
        </w:rPr>
      </w:pPr>
    </w:p>
    <w:p w:rsidR="00F379B5" w:rsidRPr="00C15814" w:rsidRDefault="00F379B5" w:rsidP="00F379B5">
      <w:pPr>
        <w:ind w:firstLine="708"/>
        <w:contextualSpacing/>
        <w:jc w:val="both"/>
        <w:rPr>
          <w:rFonts w:eastAsia="Calibri"/>
          <w:b/>
          <w:iCs/>
          <w:sz w:val="24"/>
          <w:szCs w:val="24"/>
          <w:lang w:eastAsia="en-US"/>
        </w:rPr>
      </w:pPr>
      <w:r w:rsidRPr="00C15814">
        <w:rPr>
          <w:rFonts w:eastAsia="Calibri"/>
          <w:b/>
          <w:iCs/>
          <w:sz w:val="24"/>
          <w:szCs w:val="24"/>
          <w:lang w:eastAsia="en-US"/>
        </w:rPr>
        <w:t>Новизна  опыта</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Новизна состоит в подборе наиболее эффективных приемов для формирования читательских компетенций у учащихся посредством  организации интегрированного обучения так, чтобы чтение способствовало развитию личности, а развитая личность, в свою очередь, будет испытывать потребность в чтении как в источнике дальнейшего развития. </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Практическая значимость данной проблемы заключается в том, чтобы не только научить детей читать, но и воспитать увлечённого читателя.</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b/>
          <w:bCs/>
          <w:color w:val="000000"/>
        </w:rPr>
        <w:t>Выявление проблемы</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 xml:space="preserve">Все, кто работает с младшими школьниками, знают, как нелегко обучить детей технике чтения, но еще труднее воспитать увлеченного читателя. Ведь научиться складывать из букв слова и овладеть скоростью и выразительностью чтения еще не значит стать настоящим читателем. Истинное чтение – это чтение, которое, по словам поэтессы </w:t>
      </w:r>
      <w:proofErr w:type="spellStart"/>
      <w:r w:rsidRPr="00C15814">
        <w:rPr>
          <w:rFonts w:ascii="Arial" w:hAnsi="Arial" w:cs="Arial"/>
          <w:color w:val="000000"/>
        </w:rPr>
        <w:t>М.Цветаевой</w:t>
      </w:r>
      <w:proofErr w:type="spellEnd"/>
      <w:r w:rsidRPr="00C15814">
        <w:rPr>
          <w:rFonts w:ascii="Arial" w:hAnsi="Arial" w:cs="Arial"/>
          <w:color w:val="000000"/>
        </w:rPr>
        <w:t>, «есть соучастие в творчестве».</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Необходимо развивать интеллект, эмоциональную отзывчивость, эстетические потребности и способности. Главное – организовать процесс так, чтобы чтение способствовало развитию личности, а развивающаяся личность испытывала потребность в чтении как источнике дальнейшего развития.</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 xml:space="preserve">Современное общество ушло далеко вперед в развитии технического прогресса. В средствах массовой информации уделяется большое внимание </w:t>
      </w:r>
      <w:r w:rsidRPr="00C15814">
        <w:rPr>
          <w:rFonts w:ascii="Arial" w:hAnsi="Arial" w:cs="Arial"/>
          <w:color w:val="000000"/>
        </w:rPr>
        <w:lastRenderedPageBreak/>
        <w:t>формированию IT-компетентности и взрослых, и детей; в школах повсеместно внедряется раннее обучение компьютерным технологиям. Социологи, исследующие сферу интересов и картину занятости современных детей, утверждают, что телевидение и игры на компьютере – на первом месте в системе приоритетов современных детей. Но, к сожалению, данные технические новинки современного общества не способствуют развитию интеллектуальной личности, испытывающей потребность в чтении.</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Удивителен и тот факт, что большинство современных детей овладевает чтением уже в раннем возрасте (4 – 6 лет), но не проявляют достаточного интереса к книге.</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 xml:space="preserve">Это подтверждает и </w:t>
      </w:r>
      <w:proofErr w:type="gramStart"/>
      <w:r w:rsidRPr="00C15814">
        <w:rPr>
          <w:rFonts w:ascii="Arial" w:hAnsi="Arial" w:cs="Arial"/>
          <w:color w:val="000000"/>
        </w:rPr>
        <w:t>опрос</w:t>
      </w:r>
      <w:proofErr w:type="gramEnd"/>
      <w:r w:rsidRPr="00C15814">
        <w:rPr>
          <w:rFonts w:ascii="Arial" w:hAnsi="Arial" w:cs="Arial"/>
          <w:color w:val="000000"/>
        </w:rPr>
        <w:t xml:space="preserve"> среди учащихся нашего  класса проведенный в сентябре 2019 года (1 класс). </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 xml:space="preserve">В анкетировании участвовало 24 учащихся. </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На вопрос «Чем ты любишь заниматься в свободное время?» были даны следующие ответы: гулять – 20% учащихся, смотреть ТВ – 30%, играть в компьютер – 40%, читать книги – 10%.</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Понимая огромную роль книг в развитии, как интеллектуальном, так и нравственном, каждого ребенка, мною было решено разработать педагогический проект, способствующий решению данной проблемы.</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b/>
          <w:bCs/>
          <w:color w:val="000000"/>
        </w:rPr>
        <w:t>Проблема: </w:t>
      </w:r>
      <w:r w:rsidRPr="00C15814">
        <w:rPr>
          <w:rFonts w:ascii="Arial" w:hAnsi="Arial" w:cs="Arial"/>
          <w:color w:val="000000"/>
        </w:rPr>
        <w:t>Дети не хотят читать книги.</w:t>
      </w:r>
      <w:r w:rsidRPr="00C15814">
        <w:rPr>
          <w:rFonts w:ascii="Arial" w:hAnsi="Arial" w:cs="Arial"/>
          <w:b/>
          <w:bCs/>
          <w:color w:val="000000"/>
        </w:rPr>
        <w:t xml:space="preserve"> </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b/>
          <w:bCs/>
          <w:color w:val="000000"/>
        </w:rPr>
        <w:t>Цель: </w:t>
      </w:r>
      <w:proofErr w:type="spellStart"/>
      <w:r w:rsidRPr="00C15814">
        <w:rPr>
          <w:rFonts w:ascii="Arial" w:hAnsi="Arial" w:cs="Arial"/>
          <w:bCs/>
          <w:color w:val="000000"/>
        </w:rPr>
        <w:t>Создани</w:t>
      </w:r>
      <w:proofErr w:type="gramStart"/>
      <w:r w:rsidRPr="00C15814">
        <w:rPr>
          <w:rFonts w:ascii="Arial" w:hAnsi="Arial" w:cs="Arial"/>
          <w:bCs/>
          <w:color w:val="000000"/>
        </w:rPr>
        <w:t>e</w:t>
      </w:r>
      <w:proofErr w:type="spellEnd"/>
      <w:proofErr w:type="gramEnd"/>
      <w:r w:rsidRPr="00C15814">
        <w:rPr>
          <w:rFonts w:ascii="Arial" w:hAnsi="Arial" w:cs="Arial"/>
          <w:bCs/>
          <w:color w:val="000000"/>
        </w:rPr>
        <w:t xml:space="preserve">  условий для развития читательского интереса у младших школьников.</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b/>
          <w:bCs/>
          <w:color w:val="000000"/>
        </w:rPr>
        <w:t>Задачи:</w:t>
      </w:r>
    </w:p>
    <w:p w:rsidR="00F379B5" w:rsidRPr="00C15814" w:rsidRDefault="00F379B5" w:rsidP="00F379B5">
      <w:pPr>
        <w:pStyle w:val="af5"/>
        <w:numPr>
          <w:ilvl w:val="0"/>
          <w:numId w:val="8"/>
        </w:numPr>
        <w:rPr>
          <w:bCs/>
          <w:color w:val="000000"/>
          <w:sz w:val="24"/>
          <w:szCs w:val="24"/>
        </w:rPr>
      </w:pPr>
      <w:r w:rsidRPr="00C15814">
        <w:rPr>
          <w:bCs/>
          <w:color w:val="000000"/>
          <w:sz w:val="24"/>
          <w:szCs w:val="24"/>
        </w:rPr>
        <w:t xml:space="preserve"> Создать условия для развития читательского интереса.</w:t>
      </w:r>
    </w:p>
    <w:p w:rsidR="00F379B5" w:rsidRPr="00C15814" w:rsidRDefault="00F379B5" w:rsidP="00F379B5">
      <w:pPr>
        <w:pStyle w:val="aff1"/>
        <w:numPr>
          <w:ilvl w:val="0"/>
          <w:numId w:val="8"/>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Развивать потребность в чтении посредством разнообразных форм урочной и внеурочной деятельности.</w:t>
      </w:r>
    </w:p>
    <w:p w:rsidR="00F379B5" w:rsidRPr="00C15814" w:rsidRDefault="00F379B5" w:rsidP="00F379B5">
      <w:pPr>
        <w:pStyle w:val="aff1"/>
        <w:numPr>
          <w:ilvl w:val="0"/>
          <w:numId w:val="8"/>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bCs/>
          <w:color w:val="000000"/>
        </w:rPr>
        <w:t>Консолидировать усилия педагогов, родителей, библиотекарей в деле повышения престижа чтения, развивать семейное чтение.</w:t>
      </w:r>
    </w:p>
    <w:p w:rsidR="00F379B5" w:rsidRPr="00C15814" w:rsidRDefault="00F379B5" w:rsidP="00F379B5">
      <w:pPr>
        <w:pStyle w:val="aff1"/>
        <w:shd w:val="clear" w:color="auto" w:fill="FFFFFF"/>
        <w:suppressAutoHyphens/>
        <w:spacing w:before="0" w:beforeAutospacing="0" w:after="0" w:afterAutospacing="0"/>
        <w:ind w:left="360"/>
        <w:contextualSpacing/>
        <w:jc w:val="both"/>
        <w:rPr>
          <w:rFonts w:ascii="Arial" w:hAnsi="Arial" w:cs="Arial"/>
          <w:color w:val="000000"/>
        </w:rPr>
      </w:pPr>
    </w:p>
    <w:p w:rsidR="00F379B5" w:rsidRPr="00C15814" w:rsidRDefault="00F379B5" w:rsidP="00F379B5">
      <w:pPr>
        <w:ind w:firstLine="708"/>
        <w:contextualSpacing/>
        <w:jc w:val="both"/>
        <w:rPr>
          <w:rFonts w:eastAsia="Calibri"/>
          <w:b/>
          <w:bCs/>
          <w:iCs/>
          <w:sz w:val="24"/>
          <w:szCs w:val="24"/>
          <w:lang w:eastAsia="en-US"/>
        </w:rPr>
      </w:pPr>
      <w:r w:rsidRPr="00C15814">
        <w:rPr>
          <w:rFonts w:eastAsia="Calibri"/>
          <w:bCs/>
          <w:iCs/>
          <w:sz w:val="24"/>
          <w:szCs w:val="24"/>
          <w:lang w:eastAsia="en-US"/>
        </w:rPr>
        <w:t xml:space="preserve"> </w:t>
      </w:r>
      <w:r w:rsidRPr="00C15814">
        <w:rPr>
          <w:rFonts w:eastAsia="Calibri"/>
          <w:b/>
          <w:bCs/>
          <w:iCs/>
          <w:sz w:val="24"/>
          <w:szCs w:val="24"/>
          <w:lang w:eastAsia="en-US"/>
        </w:rPr>
        <w:t>Технология опыта</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Что такое читательская компетентность и читательские компетенции?</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Компетенции – это набор видов деятельности, которые осуществляет ученик на уроке. Они являются важным результатом образования, поэтому должны быть сформулированы у всех обучающихся;</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Компетентность - это совокупность качеств развитой личности, сформированных знаний, умений и навыков, в нашем случае, в чтении детской литературы, которые ученик реализует в практике.</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Говоря о компетенциях, обычно выделяют ключевые компетенции:</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ценностно-смысловые</w:t>
      </w:r>
      <w:r w:rsidRPr="00C15814">
        <w:rPr>
          <w:rFonts w:ascii="Arial" w:hAnsi="Arial" w:cs="Arial"/>
          <w:color w:val="000000"/>
        </w:rPr>
        <w:t> </w:t>
      </w:r>
      <w:proofErr w:type="gramStart"/>
      <w:r w:rsidRPr="00C15814">
        <w:rPr>
          <w:rFonts w:ascii="Arial" w:hAnsi="Arial" w:cs="Arial"/>
          <w:color w:val="000000"/>
        </w:rPr>
        <w:t>–с</w:t>
      </w:r>
      <w:proofErr w:type="gramEnd"/>
      <w:r w:rsidRPr="00C15814">
        <w:rPr>
          <w:rFonts w:ascii="Arial" w:hAnsi="Arial" w:cs="Arial"/>
          <w:color w:val="000000"/>
        </w:rPr>
        <w:t>вязанные с ценностными ориентирами ученика, его способностью видеть и понимать окружающий мир, ориентироваться в нём.</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учебно-познавательные</w:t>
      </w:r>
      <w:r w:rsidRPr="00C15814">
        <w:rPr>
          <w:rFonts w:ascii="Arial" w:hAnsi="Arial" w:cs="Arial"/>
          <w:color w:val="000000"/>
        </w:rPr>
        <w:t xml:space="preserve"> – это совокупность знаний ученика в сфере самостоятельной познавательной активности, включающие элементы логической, методологической </w:t>
      </w:r>
      <w:proofErr w:type="spellStart"/>
      <w:r w:rsidRPr="00C15814">
        <w:rPr>
          <w:rFonts w:ascii="Arial" w:hAnsi="Arial" w:cs="Arial"/>
          <w:color w:val="000000"/>
        </w:rPr>
        <w:t>общеучебной</w:t>
      </w:r>
      <w:proofErr w:type="spellEnd"/>
      <w:r w:rsidRPr="00C15814">
        <w:rPr>
          <w:rFonts w:ascii="Arial" w:hAnsi="Arial" w:cs="Arial"/>
          <w:color w:val="000000"/>
        </w:rPr>
        <w:t xml:space="preserve"> деятельности.</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информационные </w:t>
      </w:r>
      <w:proofErr w:type="gramStart"/>
      <w:r w:rsidRPr="00C15814">
        <w:rPr>
          <w:rFonts w:ascii="Arial" w:hAnsi="Arial" w:cs="Arial"/>
          <w:color w:val="000000"/>
        </w:rPr>
        <w:t>–о</w:t>
      </w:r>
      <w:proofErr w:type="gramEnd"/>
      <w:r w:rsidRPr="00C15814">
        <w:rPr>
          <w:rFonts w:ascii="Arial" w:hAnsi="Arial" w:cs="Arial"/>
          <w:color w:val="000000"/>
        </w:rPr>
        <w:t>тражают навыки деятельности по отношению к информации в учебных предметах и образовательных областях, а также в окружающем мире.</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коммуникативные компетенции</w:t>
      </w:r>
      <w:r w:rsidRPr="00C15814">
        <w:rPr>
          <w:rFonts w:ascii="Arial" w:hAnsi="Arial" w:cs="Arial"/>
          <w:color w:val="000000"/>
        </w:rPr>
        <w:t> - это знание языков, способов взаимодействия с окружающими и удалёнными событиями и людьми.</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социально-трудовые</w:t>
      </w:r>
      <w:r w:rsidRPr="00C15814">
        <w:rPr>
          <w:rFonts w:ascii="Arial" w:hAnsi="Arial" w:cs="Arial"/>
          <w:color w:val="000000"/>
        </w:rPr>
        <w:t> – выполнение роли гражданина, наблюдателя, избирателя, члена семьи.</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t>общекультурные</w:t>
      </w:r>
      <w:r w:rsidRPr="00C15814">
        <w:rPr>
          <w:rFonts w:ascii="Arial" w:hAnsi="Arial" w:cs="Arial"/>
          <w:color w:val="000000"/>
        </w:rPr>
        <w:t> </w:t>
      </w:r>
      <w:proofErr w:type="gramStart"/>
      <w:r w:rsidRPr="00C15814">
        <w:rPr>
          <w:rFonts w:ascii="Arial" w:hAnsi="Arial" w:cs="Arial"/>
          <w:color w:val="000000"/>
        </w:rPr>
        <w:t>–о</w:t>
      </w:r>
      <w:proofErr w:type="gramEnd"/>
      <w:r w:rsidRPr="00C15814">
        <w:rPr>
          <w:rFonts w:ascii="Arial" w:hAnsi="Arial" w:cs="Arial"/>
          <w:color w:val="000000"/>
        </w:rPr>
        <w:t>тражают познание и опыт деятельности в области национальной и общечеловеческой культуры.</w:t>
      </w:r>
    </w:p>
    <w:p w:rsidR="00F379B5" w:rsidRPr="00C15814" w:rsidRDefault="00F379B5" w:rsidP="00F379B5">
      <w:pPr>
        <w:pStyle w:val="aff1"/>
        <w:numPr>
          <w:ilvl w:val="0"/>
          <w:numId w:val="2"/>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u w:val="single"/>
        </w:rPr>
        <w:lastRenderedPageBreak/>
        <w:t>компетенции личностного самосовершенствования</w:t>
      </w:r>
      <w:r w:rsidRPr="00C15814">
        <w:rPr>
          <w:rFonts w:ascii="Arial" w:hAnsi="Arial" w:cs="Arial"/>
          <w:color w:val="000000"/>
        </w:rPr>
        <w:t> </w:t>
      </w:r>
      <w:proofErr w:type="gramStart"/>
      <w:r w:rsidRPr="00C15814">
        <w:rPr>
          <w:rFonts w:ascii="Arial" w:hAnsi="Arial" w:cs="Arial"/>
          <w:color w:val="000000"/>
        </w:rPr>
        <w:t>–н</w:t>
      </w:r>
      <w:proofErr w:type="gramEnd"/>
      <w:r w:rsidRPr="00C15814">
        <w:rPr>
          <w:rFonts w:ascii="Arial" w:hAnsi="Arial" w:cs="Arial"/>
          <w:color w:val="000000"/>
        </w:rPr>
        <w:t>аправлена на освоение способов физического, духовного и интеллектуального саморазвития.</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 xml:space="preserve">Читательская компетенция вбирает в себя большинство </w:t>
      </w:r>
      <w:proofErr w:type="gramStart"/>
      <w:r w:rsidRPr="00C15814">
        <w:rPr>
          <w:rFonts w:ascii="Arial" w:hAnsi="Arial" w:cs="Arial"/>
          <w:color w:val="000000"/>
        </w:rPr>
        <w:t>из</w:t>
      </w:r>
      <w:proofErr w:type="gramEnd"/>
      <w:r w:rsidRPr="00C15814">
        <w:rPr>
          <w:rFonts w:ascii="Arial" w:hAnsi="Arial" w:cs="Arial"/>
          <w:color w:val="000000"/>
        </w:rPr>
        <w:t> названного.</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Для того чтобы использовать чтение как основной вид учебной деятельности в школе, у </w:t>
      </w:r>
      <w:proofErr w:type="gramStart"/>
      <w:r w:rsidRPr="00C15814">
        <w:rPr>
          <w:rFonts w:ascii="Arial" w:hAnsi="Arial" w:cs="Arial"/>
          <w:color w:val="000000"/>
        </w:rPr>
        <w:t>обучающихся</w:t>
      </w:r>
      <w:proofErr w:type="gramEnd"/>
      <w:r w:rsidRPr="00C15814">
        <w:rPr>
          <w:rFonts w:ascii="Arial" w:hAnsi="Arial" w:cs="Arial"/>
          <w:color w:val="000000"/>
        </w:rPr>
        <w:t xml:space="preserve"> должны быть сформированы специальные читательские умения, которые необходимы для полноценной работы с текстами. Данные умения можно объединить в две группы.</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b/>
          <w:bCs/>
          <w:color w:val="000000"/>
        </w:rPr>
        <w:t>1. Умения находить информацию и формулировать простые непосредственные выводы:</w:t>
      </w:r>
    </w:p>
    <w:p w:rsidR="00F379B5" w:rsidRPr="00C15814" w:rsidRDefault="00F379B5" w:rsidP="00F379B5">
      <w:pPr>
        <w:pStyle w:val="aff1"/>
        <w:numPr>
          <w:ilvl w:val="0"/>
          <w:numId w:val="9"/>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найти в тексте информацию, представленную в явном виде;</w:t>
      </w:r>
    </w:p>
    <w:p w:rsidR="00F379B5" w:rsidRPr="00C15814" w:rsidRDefault="00F379B5" w:rsidP="00F379B5">
      <w:pPr>
        <w:pStyle w:val="aff1"/>
        <w:numPr>
          <w:ilvl w:val="0"/>
          <w:numId w:val="9"/>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основываясь на тексте, сделать простые выводы.</w:t>
      </w:r>
    </w:p>
    <w:p w:rsidR="00F379B5" w:rsidRPr="00C15814" w:rsidRDefault="00F379B5" w:rsidP="00F379B5">
      <w:pPr>
        <w:pStyle w:val="aff1"/>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b/>
          <w:bCs/>
          <w:color w:val="000000"/>
        </w:rPr>
        <w:t>2. Умения интерпретировать, обобщать и оценивать содержание текста:</w:t>
      </w:r>
    </w:p>
    <w:p w:rsidR="00F379B5" w:rsidRPr="00C15814" w:rsidRDefault="00F379B5" w:rsidP="00F379B5">
      <w:pPr>
        <w:pStyle w:val="aff1"/>
        <w:numPr>
          <w:ilvl w:val="0"/>
          <w:numId w:val="10"/>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устанавливать связи, которые не высказаны автором напрямую;</w:t>
      </w:r>
    </w:p>
    <w:p w:rsidR="00F379B5" w:rsidRPr="00C15814" w:rsidRDefault="00F379B5" w:rsidP="00F379B5">
      <w:pPr>
        <w:pStyle w:val="aff1"/>
        <w:numPr>
          <w:ilvl w:val="0"/>
          <w:numId w:val="10"/>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интерпретировать их, соотнося с общей идеей текста;</w:t>
      </w:r>
    </w:p>
    <w:p w:rsidR="00F379B5" w:rsidRPr="00C15814" w:rsidRDefault="00F379B5" w:rsidP="00F379B5">
      <w:pPr>
        <w:pStyle w:val="aff1"/>
        <w:numPr>
          <w:ilvl w:val="0"/>
          <w:numId w:val="10"/>
        </w:numPr>
        <w:shd w:val="clear" w:color="auto" w:fill="FFFFFF"/>
        <w:suppressAutoHyphens/>
        <w:spacing w:before="0" w:beforeAutospacing="0" w:after="0" w:afterAutospacing="0"/>
        <w:contextualSpacing/>
        <w:jc w:val="both"/>
        <w:rPr>
          <w:rFonts w:ascii="Arial" w:hAnsi="Arial" w:cs="Arial"/>
          <w:color w:val="000000"/>
        </w:rPr>
      </w:pPr>
      <w:r w:rsidRPr="00C15814">
        <w:rPr>
          <w:rFonts w:ascii="Arial" w:hAnsi="Arial" w:cs="Arial"/>
          <w:color w:val="000000"/>
        </w:rPr>
        <w:t>реконструировать авторский замысел, опираясь не только на содержащуюся в тексте информацию, но и на формальные элементы текста (жанр, структура, язык).</w:t>
      </w:r>
    </w:p>
    <w:p w:rsidR="00F379B5" w:rsidRPr="00C15814" w:rsidRDefault="00F379B5" w:rsidP="00F379B5">
      <w:pPr>
        <w:pStyle w:val="aff1"/>
        <w:shd w:val="clear" w:color="auto" w:fill="FFFFFF"/>
        <w:suppressAutoHyphens/>
        <w:spacing w:before="0" w:beforeAutospacing="0" w:after="0" w:afterAutospacing="0"/>
        <w:ind w:firstLine="708"/>
        <w:contextualSpacing/>
        <w:jc w:val="both"/>
        <w:rPr>
          <w:rFonts w:ascii="Arial" w:hAnsi="Arial" w:cs="Arial"/>
          <w:color w:val="000000"/>
        </w:rPr>
      </w:pPr>
      <w:r w:rsidRPr="00C15814">
        <w:rPr>
          <w:rFonts w:ascii="Arial" w:hAnsi="Arial" w:cs="Arial"/>
          <w:color w:val="000000"/>
        </w:rPr>
        <w:t>Первый шаг на пути приобщения детей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узнавать, что она обозначает, когда оказывается в цепочке других букв, образующих слово.</w:t>
      </w:r>
    </w:p>
    <w:p w:rsidR="00F379B5" w:rsidRPr="00C15814" w:rsidRDefault="00F379B5" w:rsidP="00F379B5">
      <w:pPr>
        <w:shd w:val="clear" w:color="auto" w:fill="FFFFFF"/>
        <w:ind w:firstLine="708"/>
        <w:contextualSpacing/>
        <w:jc w:val="both"/>
        <w:rPr>
          <w:color w:val="000000"/>
          <w:sz w:val="24"/>
          <w:szCs w:val="24"/>
        </w:rPr>
      </w:pPr>
      <w:r w:rsidRPr="00C15814">
        <w:rPr>
          <w:color w:val="000000"/>
          <w:sz w:val="24"/>
          <w:szCs w:val="24"/>
        </w:rPr>
        <w:t>Учащиеся начинают воспроизводить звуковую форму слова, развивается навык плавного слогового чтения, читаются слоговые конструкции, слова, словосочетания, предложения, маленькие тексты. Так в результате систематической и целенаправленной работы происходит формирование навыка чтения.</w:t>
      </w:r>
    </w:p>
    <w:p w:rsidR="00F379B5" w:rsidRPr="00C15814" w:rsidRDefault="00F379B5" w:rsidP="00F379B5">
      <w:pPr>
        <w:shd w:val="clear" w:color="auto" w:fill="FFFFFF"/>
        <w:ind w:firstLine="708"/>
        <w:contextualSpacing/>
        <w:jc w:val="both"/>
        <w:rPr>
          <w:color w:val="000000"/>
          <w:sz w:val="24"/>
          <w:szCs w:val="24"/>
        </w:rPr>
      </w:pPr>
      <w:r w:rsidRPr="00C15814">
        <w:rPr>
          <w:color w:val="000000"/>
          <w:sz w:val="24"/>
          <w:szCs w:val="24"/>
        </w:rPr>
        <w:t>Под навыком чтения подразумевают умение правильно прочитывать слова;</w:t>
      </w:r>
    </w:p>
    <w:p w:rsidR="00F379B5" w:rsidRPr="00C15814" w:rsidRDefault="00F379B5" w:rsidP="00F379B5">
      <w:pPr>
        <w:shd w:val="clear" w:color="auto" w:fill="FFFFFF"/>
        <w:contextualSpacing/>
        <w:jc w:val="both"/>
        <w:rPr>
          <w:color w:val="000000"/>
          <w:sz w:val="24"/>
          <w:szCs w:val="24"/>
        </w:rPr>
      </w:pPr>
      <w:r w:rsidRPr="00C15814">
        <w:rPr>
          <w:color w:val="000000"/>
          <w:sz w:val="24"/>
          <w:szCs w:val="24"/>
        </w:rPr>
        <w:t>понимать смысл текста; выразительно читать; выдерживать оптимальный темп чтения.</w:t>
      </w:r>
    </w:p>
    <w:p w:rsidR="00F379B5" w:rsidRPr="00C15814" w:rsidRDefault="00F379B5" w:rsidP="00F379B5">
      <w:pPr>
        <w:shd w:val="clear" w:color="auto" w:fill="FFFFFF"/>
        <w:ind w:firstLine="708"/>
        <w:contextualSpacing/>
        <w:jc w:val="both"/>
        <w:rPr>
          <w:color w:val="000000"/>
          <w:sz w:val="24"/>
          <w:szCs w:val="24"/>
        </w:rPr>
      </w:pPr>
      <w:r w:rsidRPr="00C15814">
        <w:rPr>
          <w:color w:val="000000"/>
          <w:sz w:val="24"/>
          <w:szCs w:val="24"/>
        </w:rPr>
        <w:t>Для совершенствования навыка чтения необходимо вызвать интерес к чтению у младшего школьника.</w:t>
      </w:r>
    </w:p>
    <w:p w:rsidR="00F379B5" w:rsidRPr="00C15814" w:rsidRDefault="00F379B5" w:rsidP="00F379B5">
      <w:pPr>
        <w:shd w:val="clear" w:color="auto" w:fill="FFFFFF"/>
        <w:contextualSpacing/>
        <w:jc w:val="both"/>
        <w:rPr>
          <w:color w:val="000000"/>
          <w:sz w:val="24"/>
          <w:szCs w:val="24"/>
        </w:rPr>
      </w:pPr>
      <w:r w:rsidRPr="00C15814">
        <w:rPr>
          <w:color w:val="000000"/>
          <w:sz w:val="24"/>
          <w:szCs w:val="24"/>
        </w:rPr>
        <w:t xml:space="preserve">Учителю, с одной стороны, следует предложить ребенку высокохудожественные произведения, способные затронуть душу и ум, с другой – обеспечить комплекс читательских умений и навыков. При этом необходимо знать, на какой же основе рождается и укрепляется читательская компетентность, как происходит становление ребенка-читателя, какие этапы обучения необходимо пройти младшему школьнику, прежде чем стать настоящим читателем. </w:t>
      </w:r>
    </w:p>
    <w:p w:rsidR="00F379B5" w:rsidRPr="00C15814" w:rsidRDefault="00F379B5" w:rsidP="00F379B5">
      <w:pPr>
        <w:shd w:val="clear" w:color="auto" w:fill="FFFFFF"/>
        <w:ind w:firstLine="708"/>
        <w:contextualSpacing/>
        <w:jc w:val="both"/>
        <w:rPr>
          <w:color w:val="000000"/>
          <w:sz w:val="24"/>
          <w:szCs w:val="24"/>
        </w:rPr>
      </w:pPr>
      <w:r w:rsidRPr="00C15814">
        <w:rPr>
          <w:color w:val="000000"/>
          <w:sz w:val="24"/>
          <w:szCs w:val="24"/>
        </w:rPr>
        <w:t xml:space="preserve">Просматриваются такие </w:t>
      </w:r>
      <w:r w:rsidRPr="00C15814">
        <w:rPr>
          <w:b/>
          <w:color w:val="000000"/>
          <w:sz w:val="24"/>
          <w:szCs w:val="24"/>
        </w:rPr>
        <w:t>этапы формирования читательских интересов:</w:t>
      </w:r>
    </w:p>
    <w:p w:rsidR="00F379B5" w:rsidRPr="00C15814" w:rsidRDefault="00F379B5" w:rsidP="00F379B5">
      <w:pPr>
        <w:shd w:val="clear" w:color="auto" w:fill="FFFFFF"/>
        <w:ind w:firstLine="708"/>
        <w:contextualSpacing/>
        <w:jc w:val="both"/>
        <w:rPr>
          <w:color w:val="000000"/>
          <w:sz w:val="24"/>
          <w:szCs w:val="24"/>
        </w:rPr>
      </w:pPr>
      <w:r w:rsidRPr="00C15814">
        <w:rPr>
          <w:b/>
          <w:bCs/>
          <w:color w:val="000000"/>
          <w:sz w:val="24"/>
          <w:szCs w:val="24"/>
        </w:rPr>
        <w:t>6 – 7 лет, </w:t>
      </w:r>
      <w:r w:rsidRPr="00C15814">
        <w:rPr>
          <w:color w:val="000000"/>
          <w:sz w:val="24"/>
          <w:szCs w:val="24"/>
        </w:rPr>
        <w:t>когда интерес к любой книге связан у детей с желанием и умением действовать самостоятельно. В это время детей в равной мере привлекают и стихи, и сказки, и рассказы, но стихи и сказки им читать значительно легче, чем рассказы, а так называемые «тонкие» книжки – («малышки») они неизменно предпочитают «толстым».</w:t>
      </w:r>
    </w:p>
    <w:p w:rsidR="00F379B5" w:rsidRPr="00C15814" w:rsidRDefault="00F379B5" w:rsidP="00F379B5">
      <w:pPr>
        <w:shd w:val="clear" w:color="auto" w:fill="FFFFFF"/>
        <w:ind w:firstLine="708"/>
        <w:contextualSpacing/>
        <w:jc w:val="both"/>
        <w:rPr>
          <w:color w:val="000000"/>
          <w:sz w:val="24"/>
          <w:szCs w:val="24"/>
        </w:rPr>
      </w:pPr>
      <w:r w:rsidRPr="00C15814">
        <w:rPr>
          <w:b/>
          <w:bCs/>
          <w:color w:val="000000"/>
          <w:sz w:val="24"/>
          <w:szCs w:val="24"/>
        </w:rPr>
        <w:t>8 – 9</w:t>
      </w:r>
      <w:r w:rsidRPr="00C15814">
        <w:rPr>
          <w:color w:val="000000"/>
          <w:sz w:val="24"/>
          <w:szCs w:val="24"/>
        </w:rPr>
        <w:t> </w:t>
      </w:r>
      <w:r w:rsidRPr="00C15814">
        <w:rPr>
          <w:b/>
          <w:bCs/>
          <w:color w:val="000000"/>
          <w:sz w:val="24"/>
          <w:szCs w:val="24"/>
        </w:rPr>
        <w:t>лет</w:t>
      </w:r>
      <w:r w:rsidRPr="00C15814">
        <w:rPr>
          <w:color w:val="000000"/>
          <w:sz w:val="24"/>
          <w:szCs w:val="24"/>
        </w:rPr>
        <w:t>, когда учащиеся особенно увлекаются книгами о природе. Это вызвано тем, что дети, становясь старше, хотят поскорее выступить в роли взрослых, а мир природы, в частности животные и окружающие детей растения, это как раз и есть та область жизни, где ребенок 8 – 9 лет чувствует себя свободно. Книги о животных и растениях привлекают ребенка тем, что помогают познать этот зависимый от него мир, а также понять, как в нем можно и нужно действовать.</w:t>
      </w:r>
    </w:p>
    <w:p w:rsidR="00F379B5" w:rsidRPr="00C15814" w:rsidRDefault="00F379B5" w:rsidP="00F379B5">
      <w:pPr>
        <w:shd w:val="clear" w:color="auto" w:fill="FFFFFF"/>
        <w:ind w:firstLine="708"/>
        <w:contextualSpacing/>
        <w:jc w:val="both"/>
        <w:rPr>
          <w:color w:val="000000"/>
          <w:sz w:val="24"/>
          <w:szCs w:val="24"/>
        </w:rPr>
      </w:pPr>
      <w:r w:rsidRPr="00C15814">
        <w:rPr>
          <w:b/>
          <w:bCs/>
          <w:color w:val="000000"/>
          <w:sz w:val="24"/>
          <w:szCs w:val="24"/>
        </w:rPr>
        <w:t>9 – 10 лет</w:t>
      </w:r>
      <w:r w:rsidRPr="00C15814">
        <w:rPr>
          <w:color w:val="000000"/>
          <w:sz w:val="24"/>
          <w:szCs w:val="24"/>
        </w:rPr>
        <w:t xml:space="preserve">, когда характерен глобальный интерес к миру людей, к </w:t>
      </w:r>
      <w:r w:rsidRPr="00C15814">
        <w:rPr>
          <w:color w:val="000000"/>
          <w:sz w:val="24"/>
          <w:szCs w:val="24"/>
        </w:rPr>
        <w:lastRenderedPageBreak/>
        <w:t>историческим событиям, к личностям, к приключениям и путешествиям и особенно - к сказочным, фантастическим.</w:t>
      </w:r>
    </w:p>
    <w:p w:rsidR="00F379B5" w:rsidRPr="00C15814" w:rsidRDefault="00F379B5" w:rsidP="00F379B5">
      <w:pPr>
        <w:shd w:val="clear" w:color="auto" w:fill="FFFFFF"/>
        <w:ind w:firstLine="708"/>
        <w:contextualSpacing/>
        <w:jc w:val="both"/>
        <w:rPr>
          <w:b/>
          <w:bCs/>
          <w:color w:val="000000"/>
          <w:sz w:val="24"/>
          <w:szCs w:val="24"/>
        </w:rPr>
      </w:pPr>
    </w:p>
    <w:p w:rsidR="00F379B5" w:rsidRPr="00C15814" w:rsidRDefault="00F379B5" w:rsidP="00F379B5">
      <w:pPr>
        <w:shd w:val="clear" w:color="auto" w:fill="FFFFFF"/>
        <w:ind w:firstLine="708"/>
        <w:contextualSpacing/>
        <w:jc w:val="both"/>
        <w:rPr>
          <w:b/>
          <w:bCs/>
          <w:color w:val="000000"/>
          <w:sz w:val="24"/>
          <w:szCs w:val="24"/>
        </w:rPr>
      </w:pPr>
    </w:p>
    <w:p w:rsidR="00F379B5" w:rsidRPr="00C15814" w:rsidRDefault="00F379B5" w:rsidP="00F379B5">
      <w:pPr>
        <w:shd w:val="clear" w:color="auto" w:fill="FFFFFF"/>
        <w:ind w:firstLine="708"/>
        <w:contextualSpacing/>
        <w:jc w:val="both"/>
        <w:rPr>
          <w:b/>
          <w:bCs/>
          <w:color w:val="000000"/>
          <w:sz w:val="24"/>
          <w:szCs w:val="24"/>
        </w:rPr>
      </w:pPr>
    </w:p>
    <w:p w:rsidR="00F379B5" w:rsidRPr="00C15814" w:rsidRDefault="00F379B5" w:rsidP="00F379B5">
      <w:pPr>
        <w:shd w:val="clear" w:color="auto" w:fill="FFFFFF"/>
        <w:ind w:firstLine="708"/>
        <w:contextualSpacing/>
        <w:jc w:val="both"/>
        <w:rPr>
          <w:color w:val="000000"/>
          <w:sz w:val="24"/>
          <w:szCs w:val="24"/>
        </w:rPr>
      </w:pPr>
      <w:r w:rsidRPr="00C15814">
        <w:rPr>
          <w:b/>
          <w:bCs/>
          <w:color w:val="000000"/>
          <w:sz w:val="24"/>
          <w:szCs w:val="24"/>
        </w:rPr>
        <w:t>Этапы формирования читательской компетентности младших школьников</w:t>
      </w:r>
    </w:p>
    <w:p w:rsidR="00F379B5" w:rsidRPr="00C15814" w:rsidRDefault="00F379B5" w:rsidP="00F379B5">
      <w:pPr>
        <w:shd w:val="clear" w:color="auto" w:fill="FFFFFF"/>
        <w:ind w:left="708"/>
        <w:contextualSpacing/>
        <w:jc w:val="both"/>
        <w:rPr>
          <w:color w:val="000000"/>
          <w:sz w:val="24"/>
          <w:szCs w:val="24"/>
        </w:rPr>
      </w:pPr>
      <w:r w:rsidRPr="00C15814">
        <w:rPr>
          <w:color w:val="000000"/>
          <w:sz w:val="24"/>
          <w:szCs w:val="24"/>
        </w:rPr>
        <w:t>подготовительный,</w:t>
      </w:r>
    </w:p>
    <w:p w:rsidR="00F379B5" w:rsidRPr="00C15814" w:rsidRDefault="00F379B5" w:rsidP="00F379B5">
      <w:pPr>
        <w:shd w:val="clear" w:color="auto" w:fill="FFFFFF"/>
        <w:ind w:left="708"/>
        <w:contextualSpacing/>
        <w:jc w:val="both"/>
        <w:rPr>
          <w:color w:val="000000"/>
          <w:sz w:val="24"/>
          <w:szCs w:val="24"/>
        </w:rPr>
      </w:pPr>
      <w:r w:rsidRPr="00C15814">
        <w:rPr>
          <w:color w:val="000000"/>
          <w:sz w:val="24"/>
          <w:szCs w:val="24"/>
        </w:rPr>
        <w:t>начальный,</w:t>
      </w:r>
    </w:p>
    <w:p w:rsidR="00F379B5" w:rsidRPr="00C15814" w:rsidRDefault="00F379B5" w:rsidP="00F379B5">
      <w:pPr>
        <w:shd w:val="clear" w:color="auto" w:fill="FFFFFF"/>
        <w:ind w:left="708"/>
        <w:contextualSpacing/>
        <w:jc w:val="both"/>
        <w:rPr>
          <w:color w:val="000000"/>
          <w:sz w:val="24"/>
          <w:szCs w:val="24"/>
        </w:rPr>
      </w:pPr>
      <w:r w:rsidRPr="00C15814">
        <w:rPr>
          <w:color w:val="000000"/>
          <w:sz w:val="24"/>
          <w:szCs w:val="24"/>
        </w:rPr>
        <w:t>основной,</w:t>
      </w:r>
    </w:p>
    <w:p w:rsidR="00F379B5" w:rsidRPr="00C15814" w:rsidRDefault="00F379B5" w:rsidP="00F379B5">
      <w:pPr>
        <w:shd w:val="clear" w:color="auto" w:fill="FFFFFF"/>
        <w:ind w:left="708"/>
        <w:contextualSpacing/>
        <w:jc w:val="both"/>
        <w:rPr>
          <w:color w:val="000000"/>
          <w:sz w:val="24"/>
          <w:szCs w:val="24"/>
        </w:rPr>
      </w:pPr>
      <w:r w:rsidRPr="00C15814">
        <w:rPr>
          <w:color w:val="000000"/>
          <w:sz w:val="24"/>
          <w:szCs w:val="24"/>
        </w:rPr>
        <w:t>заключительный.</w:t>
      </w:r>
    </w:p>
    <w:p w:rsidR="00F379B5" w:rsidRPr="00C15814" w:rsidRDefault="00F379B5" w:rsidP="00F379B5">
      <w:pPr>
        <w:shd w:val="clear" w:color="auto" w:fill="FFFFFF"/>
        <w:contextualSpacing/>
        <w:jc w:val="both"/>
        <w:rPr>
          <w:color w:val="000000"/>
          <w:sz w:val="24"/>
          <w:szCs w:val="24"/>
        </w:rPr>
      </w:pPr>
      <w:r w:rsidRPr="00C15814">
        <w:rPr>
          <w:b/>
          <w:bCs/>
          <w:color w:val="000000"/>
          <w:sz w:val="24"/>
          <w:szCs w:val="24"/>
        </w:rPr>
        <w:t xml:space="preserve">   </w:t>
      </w:r>
    </w:p>
    <w:p w:rsidR="00F379B5" w:rsidRPr="00C15814" w:rsidRDefault="00F379B5" w:rsidP="00F379B5">
      <w:pPr>
        <w:shd w:val="clear" w:color="auto" w:fill="FFFFFF"/>
        <w:contextualSpacing/>
        <w:jc w:val="both"/>
        <w:rPr>
          <w:color w:val="000000"/>
          <w:sz w:val="24"/>
          <w:szCs w:val="24"/>
        </w:rPr>
      </w:pPr>
      <w:r w:rsidRPr="00C15814">
        <w:rPr>
          <w:b/>
          <w:bCs/>
          <w:color w:val="000000"/>
          <w:sz w:val="24"/>
          <w:szCs w:val="24"/>
        </w:rPr>
        <w:t>Урочная деятельность.</w:t>
      </w:r>
    </w:p>
    <w:tbl>
      <w:tblPr>
        <w:tblW w:w="10349"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9"/>
        <w:gridCol w:w="1984"/>
        <w:gridCol w:w="6096"/>
      </w:tblGrid>
      <w:tr w:rsidR="00F379B5" w:rsidRPr="00C15814" w:rsidTr="00F379B5">
        <w:trPr>
          <w:tblCellSpacing w:w="15" w:type="dxa"/>
        </w:trPr>
        <w:tc>
          <w:tcPr>
            <w:tcW w:w="2224" w:type="dxa"/>
            <w:hideMark/>
          </w:tcPr>
          <w:p w:rsidR="00F379B5" w:rsidRPr="00C15814" w:rsidRDefault="00F379B5" w:rsidP="00F379B5">
            <w:pPr>
              <w:contextualSpacing/>
              <w:jc w:val="center"/>
              <w:rPr>
                <w:sz w:val="24"/>
                <w:szCs w:val="24"/>
              </w:rPr>
            </w:pPr>
            <w:r w:rsidRPr="00C15814">
              <w:rPr>
                <w:bCs/>
                <w:sz w:val="24"/>
                <w:szCs w:val="24"/>
              </w:rPr>
              <w:t>Название этапа</w:t>
            </w:r>
          </w:p>
        </w:tc>
        <w:tc>
          <w:tcPr>
            <w:tcW w:w="1954" w:type="dxa"/>
            <w:hideMark/>
          </w:tcPr>
          <w:p w:rsidR="00F379B5" w:rsidRPr="00C15814" w:rsidRDefault="00F379B5" w:rsidP="00F379B5">
            <w:pPr>
              <w:contextualSpacing/>
              <w:jc w:val="center"/>
              <w:rPr>
                <w:sz w:val="24"/>
                <w:szCs w:val="24"/>
              </w:rPr>
            </w:pPr>
            <w:r w:rsidRPr="00C15814">
              <w:rPr>
                <w:bCs/>
                <w:sz w:val="24"/>
                <w:szCs w:val="24"/>
              </w:rPr>
              <w:t>Сроки реализации.</w:t>
            </w:r>
          </w:p>
        </w:tc>
        <w:tc>
          <w:tcPr>
            <w:tcW w:w="6051" w:type="dxa"/>
            <w:hideMark/>
          </w:tcPr>
          <w:p w:rsidR="00F379B5" w:rsidRPr="00C15814" w:rsidRDefault="00F379B5" w:rsidP="00F379B5">
            <w:pPr>
              <w:contextualSpacing/>
              <w:jc w:val="center"/>
              <w:rPr>
                <w:sz w:val="24"/>
                <w:szCs w:val="24"/>
              </w:rPr>
            </w:pPr>
            <w:r w:rsidRPr="00C15814">
              <w:rPr>
                <w:bCs/>
                <w:sz w:val="24"/>
                <w:szCs w:val="24"/>
              </w:rPr>
              <w:t>Что формируется</w:t>
            </w:r>
          </w:p>
        </w:tc>
      </w:tr>
      <w:tr w:rsidR="00F379B5" w:rsidRPr="00C15814" w:rsidTr="00F379B5">
        <w:trPr>
          <w:tblCellSpacing w:w="15" w:type="dxa"/>
        </w:trPr>
        <w:tc>
          <w:tcPr>
            <w:tcW w:w="2224" w:type="dxa"/>
            <w:hideMark/>
          </w:tcPr>
          <w:p w:rsidR="00F379B5" w:rsidRPr="00C15814" w:rsidRDefault="00F379B5" w:rsidP="00F379B5">
            <w:pPr>
              <w:contextualSpacing/>
              <w:jc w:val="center"/>
              <w:rPr>
                <w:bCs/>
                <w:sz w:val="24"/>
                <w:szCs w:val="24"/>
              </w:rPr>
            </w:pPr>
            <w:r w:rsidRPr="00C15814">
              <w:rPr>
                <w:bCs/>
                <w:sz w:val="24"/>
                <w:szCs w:val="24"/>
              </w:rPr>
              <w:t>Подготовительный</w:t>
            </w:r>
          </w:p>
          <w:p w:rsidR="00F379B5" w:rsidRPr="00C15814" w:rsidRDefault="00F379B5" w:rsidP="00F379B5">
            <w:pPr>
              <w:contextualSpacing/>
              <w:jc w:val="center"/>
              <w:rPr>
                <w:sz w:val="24"/>
                <w:szCs w:val="24"/>
              </w:rPr>
            </w:pPr>
            <w:r w:rsidRPr="00C15814">
              <w:rPr>
                <w:bCs/>
                <w:sz w:val="24"/>
                <w:szCs w:val="24"/>
              </w:rPr>
              <w:t>1 класс</w:t>
            </w:r>
          </w:p>
        </w:tc>
        <w:tc>
          <w:tcPr>
            <w:tcW w:w="1954" w:type="dxa"/>
            <w:hideMark/>
          </w:tcPr>
          <w:p w:rsidR="00F379B5" w:rsidRPr="00C15814" w:rsidRDefault="00F379B5" w:rsidP="00F379B5">
            <w:pPr>
              <w:contextualSpacing/>
              <w:jc w:val="center"/>
              <w:rPr>
                <w:sz w:val="24"/>
                <w:szCs w:val="24"/>
              </w:rPr>
            </w:pPr>
            <w:r w:rsidRPr="00C15814">
              <w:rPr>
                <w:bCs/>
                <w:sz w:val="24"/>
                <w:szCs w:val="24"/>
              </w:rPr>
              <w:t>2019г- 2020г</w:t>
            </w:r>
          </w:p>
        </w:tc>
        <w:tc>
          <w:tcPr>
            <w:tcW w:w="6051" w:type="dxa"/>
            <w:hideMark/>
          </w:tcPr>
          <w:p w:rsidR="00F379B5" w:rsidRPr="00C15814" w:rsidRDefault="00F379B5" w:rsidP="00F379B5">
            <w:pPr>
              <w:contextualSpacing/>
              <w:jc w:val="both"/>
              <w:rPr>
                <w:sz w:val="24"/>
                <w:szCs w:val="24"/>
              </w:rPr>
            </w:pPr>
            <w:r w:rsidRPr="00C15814">
              <w:rPr>
                <w:sz w:val="24"/>
                <w:szCs w:val="24"/>
              </w:rPr>
              <w:t>овладение техникой чтения, совершенствование навыка чтения, умения самостоятельно работать с текстом.</w:t>
            </w:r>
          </w:p>
        </w:tc>
      </w:tr>
      <w:tr w:rsidR="00F379B5" w:rsidRPr="00C15814" w:rsidTr="00F379B5">
        <w:trPr>
          <w:tblCellSpacing w:w="15" w:type="dxa"/>
        </w:trPr>
        <w:tc>
          <w:tcPr>
            <w:tcW w:w="2224" w:type="dxa"/>
            <w:hideMark/>
          </w:tcPr>
          <w:p w:rsidR="00F379B5" w:rsidRPr="00C15814" w:rsidRDefault="00F379B5" w:rsidP="00F379B5">
            <w:pPr>
              <w:contextualSpacing/>
              <w:jc w:val="center"/>
              <w:rPr>
                <w:bCs/>
                <w:sz w:val="24"/>
                <w:szCs w:val="24"/>
              </w:rPr>
            </w:pPr>
            <w:r w:rsidRPr="00C15814">
              <w:rPr>
                <w:bCs/>
                <w:sz w:val="24"/>
                <w:szCs w:val="24"/>
              </w:rPr>
              <w:t>Начальный</w:t>
            </w:r>
          </w:p>
          <w:p w:rsidR="00F379B5" w:rsidRPr="00C15814" w:rsidRDefault="00F379B5" w:rsidP="00F379B5">
            <w:pPr>
              <w:contextualSpacing/>
              <w:jc w:val="center"/>
              <w:rPr>
                <w:bCs/>
                <w:sz w:val="24"/>
                <w:szCs w:val="24"/>
              </w:rPr>
            </w:pPr>
            <w:r w:rsidRPr="00C15814">
              <w:rPr>
                <w:bCs/>
                <w:sz w:val="24"/>
                <w:szCs w:val="24"/>
              </w:rPr>
              <w:t>2 класс</w:t>
            </w:r>
          </w:p>
          <w:p w:rsidR="00F379B5" w:rsidRPr="00C15814" w:rsidRDefault="00F379B5" w:rsidP="00F379B5">
            <w:pPr>
              <w:contextualSpacing/>
              <w:jc w:val="center"/>
              <w:rPr>
                <w:sz w:val="24"/>
                <w:szCs w:val="24"/>
              </w:rPr>
            </w:pPr>
          </w:p>
        </w:tc>
        <w:tc>
          <w:tcPr>
            <w:tcW w:w="1954" w:type="dxa"/>
            <w:hideMark/>
          </w:tcPr>
          <w:p w:rsidR="00F379B5" w:rsidRPr="00C15814" w:rsidRDefault="00F379B5" w:rsidP="00F379B5">
            <w:pPr>
              <w:contextualSpacing/>
              <w:jc w:val="center"/>
              <w:rPr>
                <w:sz w:val="24"/>
                <w:szCs w:val="24"/>
              </w:rPr>
            </w:pPr>
            <w:r w:rsidRPr="00C15814">
              <w:rPr>
                <w:bCs/>
                <w:sz w:val="24"/>
                <w:szCs w:val="24"/>
              </w:rPr>
              <w:t>2020-2021г</w:t>
            </w:r>
          </w:p>
        </w:tc>
        <w:tc>
          <w:tcPr>
            <w:tcW w:w="6051" w:type="dxa"/>
            <w:hideMark/>
          </w:tcPr>
          <w:p w:rsidR="00F379B5" w:rsidRPr="00C15814" w:rsidRDefault="00F379B5" w:rsidP="00F379B5">
            <w:pPr>
              <w:contextualSpacing/>
              <w:jc w:val="both"/>
              <w:rPr>
                <w:sz w:val="24"/>
                <w:szCs w:val="24"/>
              </w:rPr>
            </w:pPr>
            <w:r w:rsidRPr="00C15814">
              <w:rPr>
                <w:sz w:val="24"/>
                <w:szCs w:val="24"/>
              </w:rPr>
              <w:t>совершенствование читательской самостоятельности, развитие оперативной памяти, формирование оптимальной скорости чтения;</w:t>
            </w:r>
          </w:p>
        </w:tc>
      </w:tr>
      <w:tr w:rsidR="00F379B5" w:rsidRPr="00C15814" w:rsidTr="00F379B5">
        <w:trPr>
          <w:tblCellSpacing w:w="15" w:type="dxa"/>
        </w:trPr>
        <w:tc>
          <w:tcPr>
            <w:tcW w:w="2224" w:type="dxa"/>
            <w:hideMark/>
          </w:tcPr>
          <w:p w:rsidR="00F379B5" w:rsidRPr="00C15814" w:rsidRDefault="00F379B5" w:rsidP="00F379B5">
            <w:pPr>
              <w:contextualSpacing/>
              <w:jc w:val="center"/>
              <w:rPr>
                <w:bCs/>
                <w:sz w:val="24"/>
                <w:szCs w:val="24"/>
              </w:rPr>
            </w:pPr>
            <w:r w:rsidRPr="00C15814">
              <w:rPr>
                <w:bCs/>
                <w:sz w:val="24"/>
                <w:szCs w:val="24"/>
              </w:rPr>
              <w:t>Основной</w:t>
            </w:r>
          </w:p>
          <w:p w:rsidR="00F379B5" w:rsidRPr="00C15814" w:rsidRDefault="00F379B5" w:rsidP="00F379B5">
            <w:pPr>
              <w:contextualSpacing/>
              <w:jc w:val="center"/>
              <w:rPr>
                <w:sz w:val="24"/>
                <w:szCs w:val="24"/>
              </w:rPr>
            </w:pPr>
            <w:r w:rsidRPr="00C15814">
              <w:rPr>
                <w:bCs/>
                <w:sz w:val="24"/>
                <w:szCs w:val="24"/>
              </w:rPr>
              <w:t>3 класс</w:t>
            </w:r>
          </w:p>
        </w:tc>
        <w:tc>
          <w:tcPr>
            <w:tcW w:w="1954" w:type="dxa"/>
            <w:hideMark/>
          </w:tcPr>
          <w:p w:rsidR="00F379B5" w:rsidRPr="00C15814" w:rsidRDefault="00F379B5" w:rsidP="00F379B5">
            <w:pPr>
              <w:contextualSpacing/>
              <w:jc w:val="center"/>
              <w:rPr>
                <w:sz w:val="24"/>
                <w:szCs w:val="24"/>
              </w:rPr>
            </w:pPr>
            <w:r w:rsidRPr="00C15814">
              <w:rPr>
                <w:bCs/>
                <w:sz w:val="24"/>
                <w:szCs w:val="24"/>
              </w:rPr>
              <w:t>2021-2022г</w:t>
            </w:r>
          </w:p>
        </w:tc>
        <w:tc>
          <w:tcPr>
            <w:tcW w:w="6051" w:type="dxa"/>
            <w:hideMark/>
          </w:tcPr>
          <w:p w:rsidR="00F379B5" w:rsidRPr="00C15814" w:rsidRDefault="00F379B5" w:rsidP="00F379B5">
            <w:pPr>
              <w:contextualSpacing/>
              <w:jc w:val="both"/>
              <w:rPr>
                <w:sz w:val="24"/>
                <w:szCs w:val="24"/>
              </w:rPr>
            </w:pPr>
            <w:r w:rsidRPr="00C15814">
              <w:rPr>
                <w:sz w:val="24"/>
                <w:szCs w:val="24"/>
              </w:rPr>
              <w:t>формирование навыков, характеризующих настоящего читателя, умеющего самостоятельно и квалифицированно читать доступные книги и другой печатный материал для расширения и пополнения своих знаний, формирование умения извлекать из текстов интересную и полезную информацию, работать с разными источниками информации (словарями, справочниками, в том числе и на электронных носителях);</w:t>
            </w:r>
          </w:p>
        </w:tc>
      </w:tr>
      <w:tr w:rsidR="00F379B5" w:rsidRPr="00C15814" w:rsidTr="00F379B5">
        <w:trPr>
          <w:tblCellSpacing w:w="15" w:type="dxa"/>
        </w:trPr>
        <w:tc>
          <w:tcPr>
            <w:tcW w:w="2224" w:type="dxa"/>
            <w:hideMark/>
          </w:tcPr>
          <w:p w:rsidR="00F379B5" w:rsidRPr="00C15814" w:rsidRDefault="00F379B5" w:rsidP="00F379B5">
            <w:pPr>
              <w:contextualSpacing/>
              <w:jc w:val="center"/>
              <w:rPr>
                <w:bCs/>
                <w:sz w:val="24"/>
                <w:szCs w:val="24"/>
              </w:rPr>
            </w:pPr>
            <w:r w:rsidRPr="00C15814">
              <w:rPr>
                <w:bCs/>
                <w:sz w:val="24"/>
                <w:szCs w:val="24"/>
              </w:rPr>
              <w:t>Заключительный</w:t>
            </w:r>
          </w:p>
          <w:p w:rsidR="00F379B5" w:rsidRPr="00C15814" w:rsidRDefault="00F379B5" w:rsidP="00F379B5">
            <w:pPr>
              <w:contextualSpacing/>
              <w:jc w:val="center"/>
              <w:rPr>
                <w:sz w:val="24"/>
                <w:szCs w:val="24"/>
              </w:rPr>
            </w:pPr>
            <w:r w:rsidRPr="00C15814">
              <w:rPr>
                <w:bCs/>
                <w:sz w:val="24"/>
                <w:szCs w:val="24"/>
              </w:rPr>
              <w:t>4 класс</w:t>
            </w:r>
          </w:p>
        </w:tc>
        <w:tc>
          <w:tcPr>
            <w:tcW w:w="1954" w:type="dxa"/>
            <w:hideMark/>
          </w:tcPr>
          <w:p w:rsidR="00F379B5" w:rsidRPr="00C15814" w:rsidRDefault="00F379B5" w:rsidP="00F379B5">
            <w:pPr>
              <w:contextualSpacing/>
              <w:jc w:val="center"/>
              <w:rPr>
                <w:sz w:val="24"/>
                <w:szCs w:val="24"/>
              </w:rPr>
            </w:pPr>
            <w:r w:rsidRPr="00C15814">
              <w:rPr>
                <w:bCs/>
                <w:sz w:val="24"/>
                <w:szCs w:val="24"/>
              </w:rPr>
              <w:t>2022-2023 г</w:t>
            </w:r>
          </w:p>
        </w:tc>
        <w:tc>
          <w:tcPr>
            <w:tcW w:w="6051" w:type="dxa"/>
            <w:hideMark/>
          </w:tcPr>
          <w:p w:rsidR="00F379B5" w:rsidRPr="00C15814" w:rsidRDefault="00F379B5" w:rsidP="00F379B5">
            <w:pPr>
              <w:contextualSpacing/>
              <w:jc w:val="both"/>
              <w:rPr>
                <w:sz w:val="24"/>
                <w:szCs w:val="24"/>
              </w:rPr>
            </w:pPr>
            <w:r w:rsidRPr="00C15814">
              <w:rPr>
                <w:sz w:val="24"/>
                <w:szCs w:val="24"/>
              </w:rPr>
              <w:t>формирование у детей читательских предпочтений и интересов на базе полученных за годы обучения знаний о книгах и умений с ними самостоятельно действовать, формирование умения извлекать из текстов интересную и полезную информацию, работать с разными источниками информации (словарями, справочниками, в том числе и на электронных носителях);</w:t>
            </w:r>
          </w:p>
        </w:tc>
      </w:tr>
    </w:tbl>
    <w:p w:rsidR="00F379B5" w:rsidRPr="00C15814" w:rsidRDefault="00F379B5" w:rsidP="00F379B5">
      <w:pPr>
        <w:shd w:val="clear" w:color="auto" w:fill="FFFFFF"/>
        <w:contextualSpacing/>
        <w:jc w:val="both"/>
        <w:rPr>
          <w:color w:val="000000"/>
          <w:sz w:val="24"/>
          <w:szCs w:val="24"/>
        </w:rPr>
      </w:pPr>
    </w:p>
    <w:p w:rsidR="00F379B5" w:rsidRPr="00C15814" w:rsidRDefault="00F379B5" w:rsidP="00F379B5">
      <w:pPr>
        <w:shd w:val="clear" w:color="auto" w:fill="FFFFFF"/>
        <w:ind w:firstLine="709"/>
        <w:contextualSpacing/>
        <w:jc w:val="both"/>
        <w:rPr>
          <w:color w:val="000000"/>
          <w:sz w:val="24"/>
          <w:szCs w:val="24"/>
        </w:rPr>
      </w:pPr>
      <w:r w:rsidRPr="00C15814">
        <w:rPr>
          <w:color w:val="000000"/>
          <w:sz w:val="24"/>
          <w:szCs w:val="24"/>
        </w:rPr>
        <w:t xml:space="preserve">Федеральный государственный образовательный стандарт дает педагогу большой спектр возможностей для реализации системно – </w:t>
      </w:r>
      <w:proofErr w:type="spellStart"/>
      <w:r w:rsidRPr="00C15814">
        <w:rPr>
          <w:color w:val="000000"/>
          <w:sz w:val="24"/>
          <w:szCs w:val="24"/>
        </w:rPr>
        <w:t>деятельностного</w:t>
      </w:r>
      <w:proofErr w:type="spellEnd"/>
      <w:r w:rsidRPr="00C15814">
        <w:rPr>
          <w:color w:val="000000"/>
          <w:sz w:val="24"/>
          <w:szCs w:val="24"/>
        </w:rPr>
        <w:t xml:space="preserve"> подхода к реализации содержания образования, который призван обеспечивать интегрированный подход к организации </w:t>
      </w:r>
      <w:proofErr w:type="spellStart"/>
      <w:r w:rsidRPr="00C15814">
        <w:rPr>
          <w:color w:val="000000"/>
          <w:sz w:val="24"/>
          <w:szCs w:val="24"/>
        </w:rPr>
        <w:t>учебно</w:t>
      </w:r>
      <w:proofErr w:type="spellEnd"/>
      <w:r w:rsidRPr="00C15814">
        <w:rPr>
          <w:color w:val="000000"/>
          <w:sz w:val="24"/>
          <w:szCs w:val="24"/>
        </w:rPr>
        <w:t xml:space="preserve"> – познавательной деятельности учащихся. Важнейшей особенностью интегрированных уроков является отличие их структуры от традиционных уроков, взаимообусловленность и взаимопроникновение материала совмещаемых учебных дисциплин. </w:t>
      </w:r>
      <w:proofErr w:type="gramStart"/>
      <w:r w:rsidRPr="00C15814">
        <w:rPr>
          <w:color w:val="000000"/>
          <w:sz w:val="24"/>
          <w:szCs w:val="24"/>
        </w:rPr>
        <w:t>Это делает такие занятия более интересными учителю и обучающимся, повышает мотивацию младших школьников к совместной учебной работе, дает возможности для более тесного сотрудничества разных педагогов  и помогает раскрытию творческого потенциала всех участников образовательного процесса.</w:t>
      </w:r>
      <w:proofErr w:type="gramEnd"/>
      <w:r w:rsidRPr="00C15814">
        <w:rPr>
          <w:color w:val="000000"/>
          <w:sz w:val="24"/>
          <w:szCs w:val="24"/>
        </w:rPr>
        <w:t xml:space="preserve"> А если в центре таких </w:t>
      </w:r>
      <w:r w:rsidRPr="00C15814">
        <w:rPr>
          <w:color w:val="000000"/>
          <w:sz w:val="24"/>
          <w:szCs w:val="24"/>
        </w:rPr>
        <w:lastRenderedPageBreak/>
        <w:t>уроков книга, это может стать важнейшим ресурсом развития личности, источником приобретения новых знаний через работу с текстом, средством преодоления ограниченности индивидуального социального опыта. Чтение становится способом освоения ценностей мировой культуры, средством обретения культурной компетентности личности и подготовки к жизни в окружающей социальной реальности. Очевидно, что приобщение школьников к чтению представляет собой значимую составную часть процессов обучения, воспитания и развития. Сущностной чертой этой деятельности является социально-педагогическое взаимодействие.</w:t>
      </w:r>
    </w:p>
    <w:p w:rsidR="00F379B5" w:rsidRPr="00C15814" w:rsidRDefault="00F379B5" w:rsidP="00F379B5">
      <w:pPr>
        <w:widowControl/>
        <w:shd w:val="clear" w:color="auto" w:fill="FFFFFF"/>
        <w:ind w:firstLine="709"/>
        <w:rPr>
          <w:color w:val="333333"/>
          <w:sz w:val="24"/>
          <w:szCs w:val="24"/>
        </w:rPr>
      </w:pPr>
      <w:r w:rsidRPr="00C15814">
        <w:rPr>
          <w:color w:val="333333"/>
          <w:sz w:val="24"/>
          <w:szCs w:val="24"/>
        </w:rPr>
        <w:t xml:space="preserve">Мною был проведён  анализ отношения учащихся к тому или иному предмету </w:t>
      </w:r>
    </w:p>
    <w:p w:rsidR="00F379B5" w:rsidRDefault="00F379B5" w:rsidP="00F379B5">
      <w:pPr>
        <w:widowControl/>
        <w:shd w:val="clear" w:color="auto" w:fill="FFFFFF"/>
        <w:spacing w:after="240" w:line="343" w:lineRule="atLeast"/>
        <w:rPr>
          <w:color w:val="333333"/>
          <w:sz w:val="24"/>
          <w:szCs w:val="24"/>
        </w:rPr>
      </w:pPr>
      <w:r w:rsidRPr="00C15814">
        <w:rPr>
          <w:color w:val="333333"/>
          <w:sz w:val="24"/>
          <w:szCs w:val="24"/>
        </w:rPr>
        <w:t>Результаты были оценены по пятибалльной системе и занесены в таблицу.</w:t>
      </w:r>
    </w:p>
    <w:p w:rsidR="00F379B5" w:rsidRPr="00C15814" w:rsidRDefault="00F379B5" w:rsidP="00F379B5">
      <w:pPr>
        <w:widowControl/>
        <w:shd w:val="clear" w:color="auto" w:fill="FFFFFF"/>
        <w:spacing w:after="240" w:line="343" w:lineRule="atLeast"/>
        <w:ind w:left="708"/>
        <w:jc w:val="right"/>
        <w:rPr>
          <w:color w:val="333333"/>
          <w:sz w:val="24"/>
          <w:szCs w:val="24"/>
        </w:rPr>
      </w:pPr>
      <w:r>
        <w:rPr>
          <w:color w:val="333333"/>
          <w:sz w:val="24"/>
          <w:szCs w:val="24"/>
        </w:rPr>
        <w:t>Таблица 1</w:t>
      </w:r>
    </w:p>
    <w:tbl>
      <w:tblPr>
        <w:tblW w:w="10775"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1060"/>
        <w:gridCol w:w="1146"/>
        <w:gridCol w:w="1147"/>
        <w:gridCol w:w="1146"/>
        <w:gridCol w:w="1147"/>
        <w:gridCol w:w="1146"/>
        <w:gridCol w:w="1147"/>
      </w:tblGrid>
      <w:tr w:rsidR="00F379B5" w:rsidRPr="00C15814" w:rsidTr="00F379B5">
        <w:trPr>
          <w:trHeight w:val="83"/>
        </w:trPr>
        <w:tc>
          <w:tcPr>
            <w:tcW w:w="2836" w:type="dxa"/>
            <w:vMerge w:val="restart"/>
            <w:tcBorders>
              <w:top w:val="outset" w:sz="6" w:space="0" w:color="auto"/>
              <w:left w:val="outset" w:sz="6" w:space="0" w:color="auto"/>
              <w:right w:val="outset" w:sz="6" w:space="0" w:color="auto"/>
            </w:tcBorders>
            <w:shd w:val="clear" w:color="auto" w:fill="FFFFFF"/>
            <w:vAlign w:val="center"/>
          </w:tcPr>
          <w:p w:rsidR="00F379B5" w:rsidRPr="00C15814" w:rsidRDefault="00F379B5" w:rsidP="00F379B5">
            <w:pPr>
              <w:widowControl/>
              <w:contextualSpacing/>
              <w:jc w:val="center"/>
              <w:rPr>
                <w:color w:val="333333"/>
                <w:sz w:val="24"/>
                <w:szCs w:val="24"/>
              </w:rPr>
            </w:pPr>
            <w:r w:rsidRPr="00C15814">
              <w:rPr>
                <w:color w:val="333333"/>
                <w:sz w:val="24"/>
                <w:szCs w:val="24"/>
              </w:rPr>
              <w:t>Учебные предметы</w:t>
            </w:r>
          </w:p>
        </w:tc>
        <w:tc>
          <w:tcPr>
            <w:tcW w:w="7939"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F379B5" w:rsidRPr="00C15814" w:rsidRDefault="00F379B5" w:rsidP="00F379B5">
            <w:pPr>
              <w:widowControl/>
              <w:contextualSpacing/>
              <w:jc w:val="center"/>
              <w:rPr>
                <w:color w:val="333333"/>
                <w:sz w:val="24"/>
                <w:szCs w:val="24"/>
              </w:rPr>
            </w:pPr>
            <w:r w:rsidRPr="00C15814">
              <w:rPr>
                <w:color w:val="333333"/>
                <w:sz w:val="24"/>
                <w:szCs w:val="24"/>
              </w:rPr>
              <w:t>Отношение ученика</w:t>
            </w:r>
          </w:p>
        </w:tc>
      </w:tr>
      <w:tr w:rsidR="00F379B5" w:rsidRPr="00C15814" w:rsidTr="00F379B5">
        <w:trPr>
          <w:trHeight w:val="83"/>
        </w:trPr>
        <w:tc>
          <w:tcPr>
            <w:tcW w:w="2836" w:type="dxa"/>
            <w:vMerge/>
            <w:tcBorders>
              <w:left w:val="outset" w:sz="6" w:space="0" w:color="auto"/>
              <w:bottom w:val="outset" w:sz="6" w:space="0" w:color="auto"/>
              <w:right w:val="outset" w:sz="6" w:space="0" w:color="auto"/>
            </w:tcBorders>
            <w:shd w:val="clear" w:color="auto" w:fill="FFFFFF"/>
            <w:vAlign w:val="center"/>
            <w:hideMark/>
          </w:tcPr>
          <w:p w:rsidR="00F379B5" w:rsidRPr="00C15814" w:rsidRDefault="00F379B5" w:rsidP="00F379B5">
            <w:pPr>
              <w:widowControl/>
              <w:contextualSpacing/>
              <w:rPr>
                <w:color w:val="333333"/>
                <w:sz w:val="24"/>
                <w:szCs w:val="24"/>
              </w:rPr>
            </w:pPr>
          </w:p>
        </w:tc>
        <w:tc>
          <w:tcPr>
            <w:tcW w:w="10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Люблю эти уроки</w:t>
            </w: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Хочу заниматься этим предметом</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Не хочу заниматься этим предметом</w:t>
            </w: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Совсем не люблю этот предмет</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Заставляют заниматься</w:t>
            </w: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Не дали ответ</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jc w:val="center"/>
              <w:rPr>
                <w:color w:val="333333"/>
                <w:sz w:val="24"/>
                <w:szCs w:val="24"/>
              </w:rPr>
            </w:pPr>
            <w:r w:rsidRPr="00C15814">
              <w:rPr>
                <w:color w:val="333333"/>
                <w:sz w:val="24"/>
                <w:szCs w:val="24"/>
              </w:rPr>
              <w:t>Всего баллов</w:t>
            </w:r>
          </w:p>
        </w:tc>
      </w:tr>
      <w:tr w:rsidR="00F379B5" w:rsidRPr="00C15814" w:rsidTr="00F379B5">
        <w:trPr>
          <w:trHeight w:val="2220"/>
        </w:trPr>
        <w:tc>
          <w:tcPr>
            <w:tcW w:w="28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r w:rsidRPr="00C15814">
              <w:rPr>
                <w:color w:val="333333"/>
                <w:sz w:val="24"/>
                <w:szCs w:val="24"/>
              </w:rPr>
              <w:t>Русский Язык</w:t>
            </w:r>
          </w:p>
          <w:p w:rsidR="00F379B5" w:rsidRPr="00C15814" w:rsidRDefault="00F379B5" w:rsidP="00F379B5">
            <w:pPr>
              <w:widowControl/>
              <w:contextualSpacing/>
              <w:rPr>
                <w:color w:val="333333"/>
                <w:sz w:val="24"/>
                <w:szCs w:val="24"/>
              </w:rPr>
            </w:pPr>
            <w:r w:rsidRPr="00C15814">
              <w:rPr>
                <w:color w:val="333333"/>
                <w:sz w:val="24"/>
                <w:szCs w:val="24"/>
              </w:rPr>
              <w:t>Математика</w:t>
            </w:r>
          </w:p>
          <w:p w:rsidR="00F379B5" w:rsidRPr="00C15814" w:rsidRDefault="00F379B5" w:rsidP="00F379B5">
            <w:pPr>
              <w:widowControl/>
              <w:contextualSpacing/>
              <w:rPr>
                <w:color w:val="333333"/>
                <w:sz w:val="24"/>
                <w:szCs w:val="24"/>
              </w:rPr>
            </w:pPr>
            <w:r w:rsidRPr="00C15814">
              <w:rPr>
                <w:color w:val="333333"/>
                <w:sz w:val="24"/>
                <w:szCs w:val="24"/>
              </w:rPr>
              <w:t>Литературное чтение</w:t>
            </w:r>
          </w:p>
          <w:p w:rsidR="00F379B5" w:rsidRPr="00C15814" w:rsidRDefault="00F379B5" w:rsidP="00F379B5">
            <w:pPr>
              <w:widowControl/>
              <w:contextualSpacing/>
              <w:rPr>
                <w:color w:val="333333"/>
                <w:sz w:val="24"/>
                <w:szCs w:val="24"/>
              </w:rPr>
            </w:pPr>
            <w:r w:rsidRPr="00C15814">
              <w:rPr>
                <w:color w:val="333333"/>
                <w:sz w:val="24"/>
                <w:szCs w:val="24"/>
              </w:rPr>
              <w:t>Окружающий мир</w:t>
            </w:r>
          </w:p>
          <w:p w:rsidR="00F379B5" w:rsidRPr="00C15814" w:rsidRDefault="00F379B5" w:rsidP="00F379B5">
            <w:pPr>
              <w:widowControl/>
              <w:contextualSpacing/>
              <w:rPr>
                <w:color w:val="333333"/>
                <w:sz w:val="24"/>
                <w:szCs w:val="24"/>
              </w:rPr>
            </w:pPr>
            <w:r w:rsidRPr="00C15814">
              <w:rPr>
                <w:color w:val="333333"/>
                <w:sz w:val="24"/>
                <w:szCs w:val="24"/>
              </w:rPr>
              <w:t>Изобразительное искусство</w:t>
            </w:r>
          </w:p>
          <w:p w:rsidR="00F379B5" w:rsidRPr="00C15814" w:rsidRDefault="00F379B5" w:rsidP="00F379B5">
            <w:pPr>
              <w:widowControl/>
              <w:contextualSpacing/>
              <w:rPr>
                <w:color w:val="333333"/>
                <w:sz w:val="24"/>
                <w:szCs w:val="24"/>
              </w:rPr>
            </w:pPr>
            <w:r w:rsidRPr="00C15814">
              <w:rPr>
                <w:color w:val="333333"/>
                <w:sz w:val="24"/>
                <w:szCs w:val="24"/>
              </w:rPr>
              <w:t>Технология</w:t>
            </w:r>
          </w:p>
          <w:p w:rsidR="00F379B5" w:rsidRPr="00C15814" w:rsidRDefault="00F379B5" w:rsidP="00F379B5">
            <w:pPr>
              <w:widowControl/>
              <w:contextualSpacing/>
              <w:rPr>
                <w:color w:val="333333"/>
                <w:sz w:val="24"/>
                <w:szCs w:val="24"/>
              </w:rPr>
            </w:pPr>
            <w:r w:rsidRPr="00C15814">
              <w:rPr>
                <w:color w:val="333333"/>
                <w:sz w:val="24"/>
                <w:szCs w:val="24"/>
              </w:rPr>
              <w:t>Музыка</w:t>
            </w:r>
          </w:p>
        </w:tc>
        <w:tc>
          <w:tcPr>
            <w:tcW w:w="10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379B5" w:rsidRPr="00C15814" w:rsidRDefault="00F379B5" w:rsidP="00F379B5">
            <w:pPr>
              <w:widowControl/>
              <w:contextualSpacing/>
              <w:rPr>
                <w:color w:val="333333"/>
                <w:sz w:val="24"/>
                <w:szCs w:val="24"/>
              </w:rPr>
            </w:pPr>
          </w:p>
        </w:tc>
      </w:tr>
    </w:tbl>
    <w:p w:rsidR="00F379B5" w:rsidRPr="00C15814" w:rsidRDefault="00F379B5" w:rsidP="00A9779A">
      <w:pPr>
        <w:widowControl/>
        <w:jc w:val="right"/>
        <w:rPr>
          <w:color w:val="333333"/>
          <w:sz w:val="24"/>
          <w:szCs w:val="24"/>
        </w:rPr>
      </w:pPr>
      <w:r w:rsidRPr="00C15814">
        <w:rPr>
          <w:color w:val="333333"/>
          <w:sz w:val="24"/>
          <w:szCs w:val="24"/>
        </w:rPr>
        <w:br/>
      </w:r>
      <w:r>
        <w:rPr>
          <w:color w:val="333333"/>
          <w:sz w:val="24"/>
          <w:szCs w:val="24"/>
        </w:rPr>
        <w:t>Диаграмма 2</w:t>
      </w:r>
      <w:r w:rsidRPr="00C15814">
        <w:rPr>
          <w:color w:val="333333"/>
          <w:sz w:val="24"/>
          <w:szCs w:val="24"/>
        </w:rPr>
        <w:br/>
      </w:r>
      <w:r w:rsidRPr="00C15814">
        <w:rPr>
          <w:noProof/>
          <w:color w:val="333333"/>
          <w:sz w:val="24"/>
          <w:szCs w:val="24"/>
        </w:rPr>
        <w:drawing>
          <wp:inline distT="0" distB="0" distL="0" distR="0" wp14:anchorId="7342AD73" wp14:editId="60050C7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79B5" w:rsidRPr="00C15814" w:rsidRDefault="00F379B5" w:rsidP="00F379B5">
      <w:pPr>
        <w:widowControl/>
        <w:ind w:firstLine="708"/>
        <w:contextualSpacing/>
        <w:jc w:val="both"/>
        <w:rPr>
          <w:sz w:val="24"/>
          <w:szCs w:val="24"/>
        </w:rPr>
      </w:pPr>
      <w:r w:rsidRPr="00C15814">
        <w:rPr>
          <w:sz w:val="24"/>
          <w:szCs w:val="24"/>
        </w:rPr>
        <w:t>Проанализировав результаты</w:t>
      </w:r>
      <w:r>
        <w:rPr>
          <w:sz w:val="24"/>
          <w:szCs w:val="24"/>
        </w:rPr>
        <w:t>,</w:t>
      </w:r>
      <w:r w:rsidRPr="00C15814">
        <w:rPr>
          <w:sz w:val="24"/>
          <w:szCs w:val="24"/>
        </w:rPr>
        <w:t xml:space="preserve"> </w:t>
      </w:r>
      <w:r>
        <w:rPr>
          <w:sz w:val="24"/>
          <w:szCs w:val="24"/>
        </w:rPr>
        <w:t>я приняла</w:t>
      </w:r>
      <w:r w:rsidRPr="00C15814">
        <w:rPr>
          <w:sz w:val="24"/>
          <w:szCs w:val="24"/>
        </w:rPr>
        <w:t xml:space="preserve"> решение осуществлять работу по формированию читательской компетенции и читательского интереса через </w:t>
      </w:r>
      <w:r w:rsidRPr="00C15814">
        <w:rPr>
          <w:sz w:val="24"/>
          <w:szCs w:val="24"/>
        </w:rPr>
        <w:lastRenderedPageBreak/>
        <w:t>интеграцию уроков окружающего мира, русского языка</w:t>
      </w:r>
      <w:proofErr w:type="gramStart"/>
      <w:r w:rsidRPr="00C15814">
        <w:rPr>
          <w:sz w:val="24"/>
          <w:szCs w:val="24"/>
        </w:rPr>
        <w:t xml:space="preserve"> ,</w:t>
      </w:r>
      <w:proofErr w:type="gramEnd"/>
      <w:r w:rsidRPr="00C15814">
        <w:rPr>
          <w:sz w:val="24"/>
          <w:szCs w:val="24"/>
        </w:rPr>
        <w:t xml:space="preserve"> литературного чтения, а так же  внеурочную  деятельность при тесном  сотрудничестве с родителями и библиотеками города.</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Интеграция литературного чтения и окружающего мира. </w:t>
      </w:r>
    </w:p>
    <w:p w:rsidR="00F379B5" w:rsidRPr="00C15814" w:rsidRDefault="00F379B5" w:rsidP="00F379B5">
      <w:pPr>
        <w:widowControl/>
        <w:shd w:val="clear" w:color="auto" w:fill="FFFFFF"/>
        <w:contextualSpacing/>
        <w:jc w:val="both"/>
        <w:rPr>
          <w:sz w:val="24"/>
          <w:szCs w:val="24"/>
        </w:rPr>
      </w:pPr>
      <w:r w:rsidRPr="00C15814">
        <w:rPr>
          <w:sz w:val="24"/>
          <w:szCs w:val="24"/>
        </w:rPr>
        <w:t>Возможности интеграции чтения и  окружающего мира очень широки, поскольку перед уроками чтения и перед уроками  окружающего мира стоят общие образовательные и воспитательные задачи. На этих уроках учащиеся знакомятся с природой своего края, с сезонными изменениями в природе, узнают о жизни диких</w:t>
      </w:r>
      <w:r w:rsidRPr="00C15814">
        <w:rPr>
          <w:sz w:val="24"/>
          <w:szCs w:val="24"/>
        </w:rPr>
        <w:br/>
        <w:t>и домашних животных, насекомых.</w:t>
      </w:r>
    </w:p>
    <w:p w:rsidR="00F379B5" w:rsidRPr="00C15814" w:rsidRDefault="00F379B5" w:rsidP="00F379B5">
      <w:pPr>
        <w:widowControl/>
        <w:shd w:val="clear" w:color="auto" w:fill="FFFFFF"/>
        <w:ind w:firstLine="708"/>
        <w:contextualSpacing/>
        <w:jc w:val="both"/>
        <w:rPr>
          <w:sz w:val="24"/>
          <w:szCs w:val="24"/>
        </w:rPr>
      </w:pPr>
      <w:proofErr w:type="gramStart"/>
      <w:r w:rsidRPr="00C15814">
        <w:rPr>
          <w:sz w:val="24"/>
          <w:szCs w:val="24"/>
        </w:rPr>
        <w:t>На уроках чтения  и окружающего мира есть и общая воспитательная цель - воспитать у младших школьников любовь и  бережное отношение к природе, научить эстетически, воспринимать природу, одновременное  наличие, общих образовательных и воспитательных задач не мешает каждой из учебных дисциплин иметь свои, собственные,  специфические педагогические задачи, решение которых требует и различных методов работы.</w:t>
      </w:r>
      <w:proofErr w:type="gramEnd"/>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Следует так спланировать уроки, чтобы сведения, получаемые из разных предметов, дополняли и углубляли друг друга. Таким образам будут решены задачи ознакомления детей с природой и воспитания у них гуманных чувств. При этом изучении природоведения мы будем идти от сознания к чувствам, при изучении чтения, </w:t>
      </w:r>
      <w:proofErr w:type="gramStart"/>
      <w:r w:rsidRPr="00C15814">
        <w:rPr>
          <w:sz w:val="24"/>
          <w:szCs w:val="24"/>
        </w:rPr>
        <w:t>воздействуя</w:t>
      </w:r>
      <w:proofErr w:type="gramEnd"/>
      <w:r w:rsidRPr="00C15814">
        <w:rPr>
          <w:sz w:val="24"/>
          <w:szCs w:val="24"/>
        </w:rPr>
        <w:t xml:space="preserve"> прежде всего на чувства, мы будем формировать убеждения, развивать эстетически.</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Приведём пример: по предмету  окружающий мир  дети знакомятся с перелетными птицами: с внешним видом журавлей, дикой утки, ласточки, грача и других, с тем, как и </w:t>
      </w:r>
      <w:proofErr w:type="gramStart"/>
      <w:r w:rsidRPr="00C15814">
        <w:rPr>
          <w:sz w:val="24"/>
          <w:szCs w:val="24"/>
        </w:rPr>
        <w:t>чем</w:t>
      </w:r>
      <w:proofErr w:type="gramEnd"/>
      <w:r w:rsidRPr="00C15814">
        <w:rPr>
          <w:sz w:val="24"/>
          <w:szCs w:val="24"/>
        </w:rPr>
        <w:t xml:space="preserve"> питаются эти птицы, почему улетают в тёплые края, когда улетают, как готовятся к перелёту, как летят, в какой последовательности, когда и где выводят птенцов. </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По чтению дети в ряде произведений читают об этих же птицах: "Серая Шейка" Д. </w:t>
      </w:r>
      <w:proofErr w:type="gramStart"/>
      <w:r w:rsidRPr="00C15814">
        <w:rPr>
          <w:sz w:val="24"/>
          <w:szCs w:val="24"/>
        </w:rPr>
        <w:t>Мамина-Сибиряка</w:t>
      </w:r>
      <w:proofErr w:type="gramEnd"/>
      <w:r w:rsidRPr="00C15814">
        <w:rPr>
          <w:sz w:val="24"/>
          <w:szCs w:val="24"/>
        </w:rPr>
        <w:t xml:space="preserve">, "Журка" Н. </w:t>
      </w:r>
      <w:proofErr w:type="spellStart"/>
      <w:r w:rsidRPr="00C15814">
        <w:rPr>
          <w:sz w:val="24"/>
          <w:szCs w:val="24"/>
        </w:rPr>
        <w:t>Бельева</w:t>
      </w:r>
      <w:proofErr w:type="spellEnd"/>
      <w:r w:rsidRPr="00C15814">
        <w:rPr>
          <w:sz w:val="24"/>
          <w:szCs w:val="24"/>
        </w:rPr>
        <w:t xml:space="preserve"> об отлёте журавлей, ласточек, диких гусей, грачей говорится в ряде стихотворений: "Осень" Трутнева, "Осеннее" И. Исаковского, "Уж небо осенью дышало" А. Пушкина.</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На интегрированном уроке учащиеся получают научные знания в доступней, интересной для них форме. Они узнают, что птицы наши друзья, которые уничтожают вредных насекомых, оберегают урожай. Поэтому нельзя убивать птиц, разорять их гнёзда, подбирать выпавших из гнёзд здоровых птенцов и приносить их домой.</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Воздействуя на чувства детей, художественные произведения воспитывают у них бережное отношение к природе.</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Возможности интеграции чтения, изобразительного искусства и музыки.</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Литературное чтение - наиболее благополучный предмет в сочетании е музыкой и изобразительным искусством. Именно на этих уроках у детей развивается образное мышление и воображение, воспитываются эстетические чувства, любовь к родному языку, природе, литературе, музыке, расширяется кругозор, обогащаются знания учащихся.</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У меня возникла мысль: а смогу ли я сама проводить такие уроки? Они ведь большие, сложные, требуют большой подготовки учителя и учеников. Такие уроки нельзя проводить часто, так как они теряют новизну и интерес. Да и не все темы и разделы учебной программы можно я нужно интегрировать.</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И я решила попробовать: ещё раз пересмотрела программы по чтению, русскому языку, музыке, отдельные темы и разделы, проанализировала их и решила провести урок по теме "Волшебница зима". Урок был построен как </w:t>
      </w:r>
      <w:r w:rsidRPr="00C15814">
        <w:rPr>
          <w:sz w:val="24"/>
          <w:szCs w:val="24"/>
        </w:rPr>
        <w:lastRenderedPageBreak/>
        <w:t>обобщающий, продолжался 2 часа и объединял такие предметы, как чтение, русский язык и музыка.</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На этом уроке дети на новых незнакомых текстах видели изменения, происходящие в природе, отмечали особенности данных периодов каждого времени года, разбирали предложения, повторяли пройденный материал и узнавали новый.</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Кроме того, учащиеся сами озаглавливали данные тексты, так как они были даны без заглавия. Это способствовало работе над техникой и выразительностью чтения, вызывало большой интерес у учащихся.</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В конце урока дети рисовали устные картины к тому, что они представляли себе, слушая музыкальное произведение П.И. Чайковского "Времена года". А в качестве домашнего задания было предложено  написать сочинение. Урок детям очень понравился, участвовали в нём все, он проходил организованно, интересно.</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В школе отношение детей к рисунку, к иллюстрации делается осознанным и оценочным. Ученик не только получает специальные знания об изобразительном искусстве, но и сам пробует свои вилы в создании рисунков, иллюстраций.</w:t>
      </w:r>
    </w:p>
    <w:p w:rsidR="00F379B5" w:rsidRPr="00C15814" w:rsidRDefault="00F379B5" w:rsidP="00F379B5">
      <w:pPr>
        <w:widowControl/>
        <w:shd w:val="clear" w:color="auto" w:fill="FFFFFF"/>
        <w:contextualSpacing/>
        <w:jc w:val="both"/>
        <w:rPr>
          <w:sz w:val="24"/>
          <w:szCs w:val="24"/>
        </w:rPr>
      </w:pPr>
      <w:r w:rsidRPr="00C15814">
        <w:rPr>
          <w:sz w:val="24"/>
          <w:szCs w:val="24"/>
        </w:rPr>
        <w:t>Именно это положено за основу интеграции предметов чтения и изобразительного искусства.</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Программа по изобразительному искусству предполагает, что уже к концу второго класса дети смогут в своих собственных рисунках "композиционными приёмами выделять интереснее в сюжете", передавать смысловую связь, эмоциональное отношение.</w:t>
      </w:r>
    </w:p>
    <w:p w:rsidR="00F379B5" w:rsidRPr="00C15814" w:rsidRDefault="00F379B5" w:rsidP="00F379B5">
      <w:pPr>
        <w:widowControl/>
        <w:shd w:val="clear" w:color="auto" w:fill="FFFFFF"/>
        <w:ind w:firstLine="708"/>
        <w:contextualSpacing/>
        <w:jc w:val="both"/>
        <w:rPr>
          <w:sz w:val="24"/>
          <w:szCs w:val="24"/>
        </w:rPr>
      </w:pPr>
      <w:r w:rsidRPr="00C15814">
        <w:rPr>
          <w:sz w:val="24"/>
          <w:szCs w:val="24"/>
        </w:rPr>
        <w:t xml:space="preserve">При правильно построенной работе </w:t>
      </w:r>
      <w:proofErr w:type="gramStart"/>
      <w:r w:rsidRPr="00C15814">
        <w:rPr>
          <w:sz w:val="24"/>
          <w:szCs w:val="24"/>
        </w:rPr>
        <w:t>на</w:t>
      </w:r>
      <w:proofErr w:type="gramEnd"/>
      <w:r w:rsidRPr="00C15814">
        <w:rPr>
          <w:sz w:val="24"/>
          <w:szCs w:val="24"/>
        </w:rPr>
        <w:t xml:space="preserve"> </w:t>
      </w:r>
      <w:proofErr w:type="gramStart"/>
      <w:r w:rsidRPr="00C15814">
        <w:rPr>
          <w:sz w:val="24"/>
          <w:szCs w:val="24"/>
        </w:rPr>
        <w:t>интегрированием</w:t>
      </w:r>
      <w:proofErr w:type="gramEnd"/>
      <w:r w:rsidRPr="00C15814">
        <w:rPr>
          <w:sz w:val="24"/>
          <w:szCs w:val="24"/>
        </w:rPr>
        <w:t xml:space="preserve"> уроке чтения и изобразительного искусства за счёт использования картин, рисунков, иллюстраций обогащается словарный запас детей, появляется смысл и значение многих новых слов, относящихся к истерическому быту или к области духовной жизни человека. А иногда и поясняется смысл целого рассказа или сказки. Так, например, нами проведён интегрированный урок чтения и изобразительного искусства в первом классе на тему "Русская народная сказка "Колобок" иллюстрирование сказки. На этом уроке по ходу чтения учитель иллюстрирует прочитанное, поясняя смысл, одновременно спрашивая мнение ребят, касающееся продолжения сказки. Тем самым, к концу сказки дети почти сами завершают её чтение, используя сведения, полученные путём логической переработки предыдущей информации благодаря творческим заданиям, используемым на этом уроке.</w:t>
      </w:r>
    </w:p>
    <w:p w:rsidR="00F379B5" w:rsidRPr="00C15814" w:rsidRDefault="00F379B5" w:rsidP="00F379B5">
      <w:pPr>
        <w:ind w:firstLine="709"/>
        <w:contextualSpacing/>
        <w:jc w:val="both"/>
        <w:rPr>
          <w:rFonts w:eastAsia="Calibri"/>
          <w:b/>
          <w:bCs/>
          <w:iCs/>
          <w:sz w:val="24"/>
          <w:szCs w:val="24"/>
          <w:lang w:eastAsia="en-US"/>
        </w:rPr>
      </w:pPr>
      <w:r w:rsidRPr="00C15814">
        <w:rPr>
          <w:rFonts w:eastAsia="Calibri"/>
          <w:bCs/>
          <w:iCs/>
          <w:sz w:val="24"/>
          <w:szCs w:val="24"/>
          <w:lang w:eastAsia="en-US"/>
        </w:rPr>
        <w:t xml:space="preserve">В качестве механизмов, посредством которых </w:t>
      </w:r>
      <w:proofErr w:type="gramStart"/>
      <w:r w:rsidRPr="00C15814">
        <w:rPr>
          <w:rFonts w:eastAsia="Calibri"/>
          <w:bCs/>
          <w:iCs/>
          <w:sz w:val="24"/>
          <w:szCs w:val="24"/>
          <w:lang w:eastAsia="en-US"/>
        </w:rPr>
        <w:t>происходит приобщение  к чтению выступают</w:t>
      </w:r>
      <w:proofErr w:type="gramEnd"/>
      <w:r w:rsidRPr="00C15814">
        <w:rPr>
          <w:rFonts w:eastAsia="Calibri"/>
          <w:bCs/>
          <w:iCs/>
          <w:sz w:val="24"/>
          <w:szCs w:val="24"/>
          <w:lang w:eastAsia="en-US"/>
        </w:rPr>
        <w:t xml:space="preserve"> </w:t>
      </w:r>
      <w:r w:rsidRPr="00C15814">
        <w:rPr>
          <w:rFonts w:eastAsia="Calibri"/>
          <w:b/>
          <w:bCs/>
          <w:iCs/>
          <w:sz w:val="24"/>
          <w:szCs w:val="24"/>
          <w:lang w:eastAsia="en-US"/>
        </w:rPr>
        <w:t>образовательные  технологии:</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-личностно – ориентированные;</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-развивающие;</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w:t>
      </w:r>
      <w:proofErr w:type="spellStart"/>
      <w:r w:rsidRPr="00C15814">
        <w:rPr>
          <w:rFonts w:eastAsia="Calibri"/>
          <w:bCs/>
          <w:iCs/>
          <w:sz w:val="24"/>
          <w:szCs w:val="24"/>
          <w:lang w:eastAsia="en-US"/>
        </w:rPr>
        <w:t>деятельностно</w:t>
      </w:r>
      <w:proofErr w:type="spellEnd"/>
      <w:r w:rsidRPr="00C15814">
        <w:rPr>
          <w:rFonts w:eastAsia="Calibri"/>
          <w:bCs/>
          <w:iCs/>
          <w:sz w:val="24"/>
          <w:szCs w:val="24"/>
          <w:lang w:eastAsia="en-US"/>
        </w:rPr>
        <w:t>-ориентированные;</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-развивающие технологии критического мышления;</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-игровые технологии;</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-проблемного обучения;</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-дифференцированного обучения;</w:t>
      </w:r>
    </w:p>
    <w:p w:rsidR="00F379B5" w:rsidRPr="00C15814" w:rsidRDefault="00F379B5" w:rsidP="00F379B5">
      <w:pPr>
        <w:ind w:firstLine="709"/>
        <w:contextualSpacing/>
        <w:jc w:val="both"/>
        <w:rPr>
          <w:rFonts w:eastAsia="Calibri"/>
          <w:bCs/>
          <w:iCs/>
          <w:sz w:val="24"/>
          <w:szCs w:val="24"/>
          <w:lang w:eastAsia="en-US"/>
        </w:rPr>
      </w:pPr>
      <w:r w:rsidRPr="00C15814">
        <w:rPr>
          <w:rFonts w:eastAsia="Calibri"/>
          <w:bCs/>
          <w:iCs/>
          <w:sz w:val="24"/>
          <w:szCs w:val="24"/>
          <w:lang w:eastAsia="en-US"/>
        </w:rPr>
        <w:t>-технология формирования типа правильной читательской деятельности.</w:t>
      </w:r>
    </w:p>
    <w:p w:rsidR="00F379B5" w:rsidRPr="00C15814" w:rsidRDefault="00F379B5" w:rsidP="00F379B5">
      <w:pPr>
        <w:ind w:firstLine="709"/>
        <w:contextualSpacing/>
        <w:jc w:val="both"/>
        <w:rPr>
          <w:rFonts w:eastAsia="Calibri"/>
          <w:sz w:val="24"/>
          <w:szCs w:val="24"/>
          <w:lang w:eastAsia="en-US"/>
        </w:rPr>
      </w:pPr>
    </w:p>
    <w:p w:rsidR="00F379B5" w:rsidRPr="00C15814" w:rsidRDefault="00F379B5" w:rsidP="00F379B5">
      <w:pPr>
        <w:ind w:firstLine="709"/>
        <w:contextualSpacing/>
        <w:jc w:val="both"/>
        <w:rPr>
          <w:rFonts w:eastAsia="Calibri"/>
          <w:b/>
          <w:i/>
          <w:sz w:val="24"/>
          <w:szCs w:val="24"/>
          <w:lang w:eastAsia="en-US"/>
        </w:rPr>
      </w:pPr>
      <w:r w:rsidRPr="00C15814">
        <w:rPr>
          <w:rFonts w:eastAsia="Calibri"/>
          <w:b/>
          <w:i/>
          <w:sz w:val="24"/>
          <w:szCs w:val="24"/>
          <w:lang w:eastAsia="en-US"/>
        </w:rPr>
        <w:t>Формы и виды работы с текстом.</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На уроках  необходимо создавать  </w:t>
      </w:r>
      <w:r w:rsidRPr="00C15814">
        <w:rPr>
          <w:rFonts w:eastAsia="Calibri"/>
          <w:b/>
          <w:bCs/>
          <w:sz w:val="24"/>
          <w:szCs w:val="24"/>
          <w:lang w:eastAsia="en-US"/>
        </w:rPr>
        <w:t xml:space="preserve">проблемно-поисковые ситуации, </w:t>
      </w:r>
      <w:r w:rsidRPr="00C15814">
        <w:rPr>
          <w:rFonts w:eastAsia="Calibri"/>
          <w:sz w:val="24"/>
          <w:szCs w:val="24"/>
          <w:lang w:eastAsia="en-US"/>
        </w:rPr>
        <w:t xml:space="preserve">настраивающие всех детей на активное участие и решение проблемных вопросов.  </w:t>
      </w:r>
    </w:p>
    <w:p w:rsidR="00F379B5" w:rsidRPr="00C15814" w:rsidRDefault="00F379B5" w:rsidP="00F379B5">
      <w:pPr>
        <w:ind w:firstLine="709"/>
        <w:contextualSpacing/>
        <w:jc w:val="both"/>
        <w:rPr>
          <w:rFonts w:eastAsia="Calibri"/>
          <w:sz w:val="24"/>
          <w:szCs w:val="24"/>
          <w:lang w:eastAsia="en-US"/>
        </w:rPr>
      </w:pPr>
      <w:r w:rsidRPr="00C15814">
        <w:rPr>
          <w:rFonts w:eastAsia="Calibri"/>
          <w:b/>
          <w:bCs/>
          <w:sz w:val="24"/>
          <w:szCs w:val="24"/>
          <w:lang w:eastAsia="en-US"/>
        </w:rPr>
        <w:t xml:space="preserve">Беседы-дискуссии </w:t>
      </w:r>
      <w:r w:rsidRPr="00C15814">
        <w:rPr>
          <w:rFonts w:eastAsia="Calibri"/>
          <w:bCs/>
          <w:sz w:val="24"/>
          <w:szCs w:val="24"/>
          <w:lang w:eastAsia="en-US"/>
        </w:rPr>
        <w:t>на</w:t>
      </w:r>
      <w:r w:rsidRPr="00C15814">
        <w:rPr>
          <w:rFonts w:eastAsia="Calibri"/>
          <w:sz w:val="24"/>
          <w:szCs w:val="24"/>
          <w:lang w:eastAsia="en-US"/>
        </w:rPr>
        <w:t xml:space="preserve">учат  детей размышлять о </w:t>
      </w:r>
      <w:proofErr w:type="gramStart"/>
      <w:r w:rsidRPr="00C15814">
        <w:rPr>
          <w:rFonts w:eastAsia="Calibri"/>
          <w:sz w:val="24"/>
          <w:szCs w:val="24"/>
          <w:lang w:eastAsia="en-US"/>
        </w:rPr>
        <w:t>прочитанном</w:t>
      </w:r>
      <w:proofErr w:type="gramEnd"/>
      <w:r w:rsidRPr="00C15814">
        <w:rPr>
          <w:rFonts w:eastAsia="Calibri"/>
          <w:sz w:val="24"/>
          <w:szCs w:val="24"/>
          <w:lang w:eastAsia="en-US"/>
        </w:rPr>
        <w:t xml:space="preserve">, высказывать свое мнение. Было замечено, что вдумчивость чтения у детей повышалась после того, как они получали задание </w:t>
      </w:r>
      <w:r w:rsidRPr="00C15814">
        <w:rPr>
          <w:rFonts w:eastAsia="Calibri"/>
          <w:bCs/>
          <w:sz w:val="24"/>
          <w:szCs w:val="24"/>
          <w:lang w:eastAsia="en-US"/>
        </w:rPr>
        <w:t>самим задавать вопросы</w:t>
      </w:r>
      <w:r w:rsidRPr="00C15814">
        <w:rPr>
          <w:rFonts w:eastAsia="Calibri"/>
          <w:b/>
          <w:bCs/>
          <w:sz w:val="24"/>
          <w:szCs w:val="24"/>
          <w:lang w:eastAsia="en-US"/>
        </w:rPr>
        <w:t xml:space="preserve"> </w:t>
      </w:r>
      <w:r w:rsidRPr="00C15814">
        <w:rPr>
          <w:rFonts w:eastAsia="Calibri"/>
          <w:sz w:val="24"/>
          <w:szCs w:val="24"/>
          <w:lang w:eastAsia="en-US"/>
        </w:rPr>
        <w:t xml:space="preserve">по содержанию </w:t>
      </w:r>
      <w:r w:rsidRPr="00C15814">
        <w:rPr>
          <w:rFonts w:eastAsia="Calibri"/>
          <w:sz w:val="24"/>
          <w:szCs w:val="24"/>
          <w:lang w:eastAsia="en-US"/>
        </w:rPr>
        <w:lastRenderedPageBreak/>
        <w:t>прочитанного. В поисках ответов на свои же вопросы дети вновь обращались к тексту, постепенно накапливая материал для пересказа.</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Достижению положительных результатов работы способствует  и </w:t>
      </w:r>
      <w:r w:rsidRPr="00C15814">
        <w:rPr>
          <w:rFonts w:eastAsia="Calibri"/>
          <w:b/>
          <w:bCs/>
          <w:sz w:val="24"/>
          <w:szCs w:val="24"/>
          <w:lang w:eastAsia="en-US"/>
        </w:rPr>
        <w:t xml:space="preserve">личный пример учителя, который </w:t>
      </w:r>
      <w:r w:rsidRPr="00C15814">
        <w:rPr>
          <w:rFonts w:eastAsia="Calibri"/>
          <w:sz w:val="24"/>
          <w:szCs w:val="24"/>
          <w:lang w:eastAsia="en-US"/>
        </w:rPr>
        <w:t>выразительно читает  художественный текст. Учительское владение словом настолько захватывает  детей, что они стремятся найти и прочитать произведение, отрывок из которого они только что услышали, потому, что им «очень понравилось, как оно написано».</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Хорошей основой для накопления учащимися личного опыта творческого восприятия художественных произведений стало использование </w:t>
      </w:r>
      <w:r w:rsidRPr="00C15814">
        <w:rPr>
          <w:rFonts w:eastAsia="Calibri"/>
          <w:b/>
          <w:bCs/>
          <w:sz w:val="24"/>
          <w:szCs w:val="24"/>
          <w:lang w:eastAsia="en-US"/>
        </w:rPr>
        <w:t xml:space="preserve">приема  устного  словесного рисования. </w:t>
      </w:r>
      <w:r w:rsidRPr="00C15814">
        <w:rPr>
          <w:rFonts w:eastAsia="Calibri"/>
          <w:sz w:val="24"/>
          <w:szCs w:val="24"/>
          <w:lang w:eastAsia="en-US"/>
        </w:rPr>
        <w:t xml:space="preserve"> В ходе словесного рисования дети воображают  прочитанное и как бы видят  его наяву, усматривают  за словами картины и образы, без труда не только называют  тему любого эпизода или ситуации, но и представляют  детали изображаемого, цвета, формы, звуки и обстоятельства.</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Большое внимание на уроках уделять  </w:t>
      </w:r>
      <w:r w:rsidRPr="00C15814">
        <w:rPr>
          <w:rFonts w:eastAsia="Calibri"/>
          <w:b/>
          <w:bCs/>
          <w:sz w:val="24"/>
          <w:szCs w:val="24"/>
          <w:lang w:eastAsia="en-US"/>
        </w:rPr>
        <w:t xml:space="preserve">словарной работе, </w:t>
      </w:r>
      <w:r w:rsidRPr="00C15814">
        <w:rPr>
          <w:rFonts w:eastAsia="Calibri"/>
          <w:sz w:val="24"/>
          <w:szCs w:val="24"/>
          <w:lang w:eastAsia="en-US"/>
        </w:rPr>
        <w:t>особенно при чтении сложных текстов. Здесь используются  разнообразные приёмы толкования значения новых слов: объяснение значения слов с помощью показа предметов, учебных картинок, работа с синонимами и антонимами, пословицами и загадками. Все трудные слова чаще всего выписываются  перед уроком на доску или карточку. Как правило, значение этих слов объясняют  сами дети, если же они затрудняются, то находят  объяснение трудных слов в толковом словаре самостоятельно.</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Использовать </w:t>
      </w:r>
      <w:r w:rsidRPr="00C15814">
        <w:rPr>
          <w:rFonts w:eastAsia="Calibri"/>
          <w:b/>
          <w:bCs/>
          <w:sz w:val="24"/>
          <w:szCs w:val="24"/>
          <w:lang w:eastAsia="en-US"/>
        </w:rPr>
        <w:t xml:space="preserve">создание  рисованных «диафильмов» </w:t>
      </w:r>
      <w:r w:rsidRPr="00C15814">
        <w:rPr>
          <w:rFonts w:eastAsia="Calibri"/>
          <w:sz w:val="24"/>
          <w:szCs w:val="24"/>
          <w:lang w:eastAsia="en-US"/>
        </w:rPr>
        <w:t>по прочитанному произведению. Здесь проявятся творческие способности каждого. При этом авторы диафильмов продемонстрируют умения проследить за ходом событий произведения, пересказать текст по рисункам.</w:t>
      </w:r>
    </w:p>
    <w:p w:rsidR="00F379B5" w:rsidRPr="00C15814" w:rsidRDefault="00F379B5" w:rsidP="00F379B5">
      <w:pPr>
        <w:ind w:firstLine="709"/>
        <w:contextualSpacing/>
        <w:jc w:val="both"/>
        <w:rPr>
          <w:rFonts w:eastAsia="Calibri"/>
          <w:b/>
          <w:sz w:val="24"/>
          <w:szCs w:val="24"/>
          <w:lang w:eastAsia="en-US"/>
        </w:rPr>
      </w:pPr>
      <w:r w:rsidRPr="00C15814">
        <w:rPr>
          <w:rFonts w:eastAsia="Calibri"/>
          <w:b/>
          <w:sz w:val="24"/>
          <w:szCs w:val="24"/>
          <w:lang w:eastAsia="en-US"/>
        </w:rPr>
        <w:t>Формы и виды работы:</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литературные конкурсы, викторины с использованием ИКТ;</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ведение и изучение читательских дневников;</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создание классной библиотеки;</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уроки читательского мастерства;</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презентации по творчеству писателей;</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для подготовки к урокам дополнительная литература;</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тесное сотрудничество со школьной библиотекой;</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проблемно - поисковые ситуации;</w:t>
      </w:r>
    </w:p>
    <w:p w:rsidR="00F379B5" w:rsidRPr="00C15814" w:rsidRDefault="00F379B5" w:rsidP="00F379B5">
      <w:pPr>
        <w:pStyle w:val="af5"/>
        <w:widowControl/>
        <w:numPr>
          <w:ilvl w:val="0"/>
          <w:numId w:val="11"/>
        </w:numPr>
        <w:jc w:val="both"/>
        <w:rPr>
          <w:rFonts w:eastAsia="Calibri"/>
          <w:sz w:val="24"/>
          <w:szCs w:val="24"/>
          <w:lang w:eastAsia="en-US"/>
        </w:rPr>
      </w:pPr>
      <w:r w:rsidRPr="00C15814">
        <w:rPr>
          <w:rFonts w:eastAsia="Calibri"/>
          <w:sz w:val="24"/>
          <w:szCs w:val="24"/>
          <w:lang w:eastAsia="en-US"/>
        </w:rPr>
        <w:t xml:space="preserve">семейное чтение. </w:t>
      </w:r>
    </w:p>
    <w:p w:rsidR="00F379B5" w:rsidRPr="00C15814" w:rsidRDefault="00F379B5" w:rsidP="00F379B5">
      <w:pPr>
        <w:ind w:firstLine="708"/>
        <w:contextualSpacing/>
        <w:jc w:val="both"/>
        <w:rPr>
          <w:rFonts w:eastAsia="Calibri"/>
          <w:b/>
          <w:sz w:val="24"/>
          <w:szCs w:val="24"/>
          <w:lang w:eastAsia="en-US"/>
        </w:rPr>
      </w:pPr>
      <w:r w:rsidRPr="00C15814">
        <w:rPr>
          <w:rFonts w:eastAsia="Calibri"/>
          <w:sz w:val="24"/>
          <w:szCs w:val="24"/>
          <w:lang w:eastAsia="en-US"/>
        </w:rPr>
        <w:t xml:space="preserve"> </w:t>
      </w:r>
      <w:r w:rsidRPr="00C15814">
        <w:rPr>
          <w:rFonts w:eastAsia="Calibri"/>
          <w:b/>
          <w:sz w:val="24"/>
          <w:szCs w:val="24"/>
          <w:lang w:eastAsia="en-US"/>
        </w:rPr>
        <w:t>Виды упражнений для совершенствования навыка чтения:</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упражнения в орфоэпическом произношении;</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упражнения, вырабатывающие внимание к слов</w:t>
      </w:r>
      <w:proofErr w:type="gramStart"/>
      <w:r w:rsidRPr="00C15814">
        <w:rPr>
          <w:rFonts w:eastAsia="Calibri"/>
          <w:sz w:val="24"/>
          <w:szCs w:val="24"/>
          <w:lang w:eastAsia="en-US"/>
        </w:rPr>
        <w:t>у(</w:t>
      </w:r>
      <w:proofErr w:type="gramEnd"/>
      <w:r w:rsidRPr="00C15814">
        <w:rPr>
          <w:rFonts w:eastAsia="Calibri"/>
          <w:sz w:val="24"/>
          <w:szCs w:val="24"/>
          <w:lang w:eastAsia="en-US"/>
        </w:rPr>
        <w:t xml:space="preserve">методика по системе </w:t>
      </w:r>
      <w:proofErr w:type="spellStart"/>
      <w:r w:rsidRPr="00C15814">
        <w:rPr>
          <w:rFonts w:eastAsia="Calibri"/>
          <w:sz w:val="24"/>
          <w:szCs w:val="24"/>
          <w:lang w:eastAsia="en-US"/>
        </w:rPr>
        <w:t>Эдигей</w:t>
      </w:r>
      <w:proofErr w:type="spellEnd"/>
      <w:r w:rsidRPr="00C15814">
        <w:rPr>
          <w:rFonts w:eastAsia="Calibri"/>
          <w:sz w:val="24"/>
          <w:szCs w:val="24"/>
          <w:lang w:eastAsia="en-US"/>
        </w:rPr>
        <w:t>);</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 xml:space="preserve">упражнения, развивающие оперативное поле зрения и память </w:t>
      </w:r>
      <w:proofErr w:type="gramStart"/>
      <w:r w:rsidRPr="00C15814">
        <w:rPr>
          <w:rFonts w:eastAsia="Calibri"/>
          <w:sz w:val="24"/>
          <w:szCs w:val="24"/>
          <w:lang w:eastAsia="en-US"/>
        </w:rPr>
        <w:t xml:space="preserve">( </w:t>
      </w:r>
      <w:proofErr w:type="gramEnd"/>
      <w:r w:rsidRPr="00C15814">
        <w:rPr>
          <w:rFonts w:eastAsia="Calibri"/>
          <w:sz w:val="24"/>
          <w:szCs w:val="24"/>
          <w:lang w:eastAsia="en-US"/>
        </w:rPr>
        <w:t>зрительные диктанты Федоренко, жужжащее чтение);</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 xml:space="preserve">упражнения, развивающие гибкость и </w:t>
      </w:r>
      <w:proofErr w:type="spellStart"/>
      <w:r w:rsidRPr="00C15814">
        <w:rPr>
          <w:rFonts w:eastAsia="Calibri"/>
          <w:sz w:val="24"/>
          <w:szCs w:val="24"/>
          <w:lang w:eastAsia="en-US"/>
        </w:rPr>
        <w:t>скорочтения</w:t>
      </w:r>
      <w:proofErr w:type="spellEnd"/>
      <w:r w:rsidRPr="00C15814">
        <w:rPr>
          <w:rFonts w:eastAsia="Calibri"/>
          <w:sz w:val="24"/>
          <w:szCs w:val="24"/>
          <w:lang w:eastAsia="en-US"/>
        </w:rPr>
        <w:t xml:space="preserve"> вслух и про себя;</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упражнения для развития осознанного чтения;</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упражнения для формирования правильности чтения;</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упражнения для развития беглого чтения;</w:t>
      </w:r>
    </w:p>
    <w:p w:rsidR="00F379B5" w:rsidRPr="00C15814" w:rsidRDefault="00F379B5" w:rsidP="00F379B5">
      <w:pPr>
        <w:pStyle w:val="af5"/>
        <w:widowControl/>
        <w:numPr>
          <w:ilvl w:val="0"/>
          <w:numId w:val="12"/>
        </w:numPr>
        <w:jc w:val="both"/>
        <w:rPr>
          <w:rFonts w:eastAsia="Calibri"/>
          <w:sz w:val="24"/>
          <w:szCs w:val="24"/>
          <w:lang w:eastAsia="en-US"/>
        </w:rPr>
      </w:pPr>
      <w:r w:rsidRPr="00C15814">
        <w:rPr>
          <w:rFonts w:eastAsia="Calibri"/>
          <w:sz w:val="24"/>
          <w:szCs w:val="24"/>
          <w:lang w:eastAsia="en-US"/>
        </w:rPr>
        <w:t xml:space="preserve">упражнения для развития выразительного чтения. </w:t>
      </w:r>
    </w:p>
    <w:p w:rsidR="00F379B5" w:rsidRPr="00C15814" w:rsidRDefault="00F379B5" w:rsidP="00F379B5">
      <w:pPr>
        <w:ind w:firstLine="708"/>
        <w:contextualSpacing/>
        <w:jc w:val="both"/>
        <w:rPr>
          <w:rFonts w:eastAsia="Calibri"/>
          <w:sz w:val="24"/>
          <w:szCs w:val="24"/>
          <w:lang w:eastAsia="en-US"/>
        </w:rPr>
      </w:pPr>
      <w:r w:rsidRPr="00C15814">
        <w:rPr>
          <w:rFonts w:eastAsia="Calibri"/>
          <w:sz w:val="24"/>
          <w:szCs w:val="24"/>
          <w:lang w:eastAsia="en-US"/>
        </w:rPr>
        <w:t xml:space="preserve"> В своей работе использую и приемы активного чтения</w:t>
      </w:r>
      <w:r w:rsidRPr="00C15814">
        <w:rPr>
          <w:rFonts w:eastAsia="Calibri"/>
          <w:b/>
          <w:sz w:val="24"/>
          <w:szCs w:val="24"/>
          <w:lang w:eastAsia="en-US"/>
        </w:rPr>
        <w:t>:</w:t>
      </w:r>
      <w:r w:rsidRPr="00C15814">
        <w:rPr>
          <w:rFonts w:eastAsia="Calibri"/>
          <w:sz w:val="24"/>
          <w:szCs w:val="24"/>
          <w:lang w:eastAsia="en-US"/>
        </w:rPr>
        <w:t xml:space="preserve"> </w:t>
      </w:r>
    </w:p>
    <w:p w:rsidR="00F379B5" w:rsidRPr="00C15814" w:rsidRDefault="00F379B5" w:rsidP="00F379B5">
      <w:pPr>
        <w:pStyle w:val="af5"/>
        <w:widowControl/>
        <w:numPr>
          <w:ilvl w:val="0"/>
          <w:numId w:val="13"/>
        </w:numPr>
        <w:jc w:val="both"/>
        <w:rPr>
          <w:rFonts w:eastAsia="Calibri"/>
          <w:bCs/>
          <w:sz w:val="24"/>
          <w:szCs w:val="24"/>
          <w:lang w:eastAsia="en-US"/>
        </w:rPr>
      </w:pPr>
      <w:r w:rsidRPr="00C15814">
        <w:rPr>
          <w:rFonts w:eastAsia="Calibri"/>
          <w:b/>
          <w:bCs/>
          <w:sz w:val="24"/>
          <w:szCs w:val="24"/>
          <w:lang w:eastAsia="en-US"/>
        </w:rPr>
        <w:t>Прием «Чтение с пометами».</w:t>
      </w:r>
      <w:r w:rsidRPr="00C15814">
        <w:rPr>
          <w:sz w:val="24"/>
          <w:szCs w:val="24"/>
        </w:rPr>
        <w:t xml:space="preserve"> </w:t>
      </w:r>
      <w:r w:rsidRPr="00C15814">
        <w:rPr>
          <w:rFonts w:eastAsia="Calibri"/>
          <w:bCs/>
          <w:sz w:val="24"/>
          <w:szCs w:val="24"/>
          <w:lang w:eastAsia="en-US"/>
        </w:rPr>
        <w:t>Во время чтения текста необходимо попросить читателей делать на полях пометки,</w:t>
      </w:r>
    </w:p>
    <w:p w:rsidR="00F379B5" w:rsidRPr="00C15814" w:rsidRDefault="00F379B5" w:rsidP="00F379B5">
      <w:pPr>
        <w:ind w:left="1789"/>
        <w:contextualSpacing/>
        <w:jc w:val="both"/>
        <w:rPr>
          <w:rFonts w:eastAsia="Calibri"/>
          <w:bCs/>
          <w:sz w:val="24"/>
          <w:szCs w:val="24"/>
          <w:lang w:eastAsia="en-US"/>
        </w:rPr>
      </w:pPr>
      <w:r w:rsidRPr="00C15814">
        <w:rPr>
          <w:rFonts w:eastAsia="Calibri"/>
          <w:bCs/>
          <w:sz w:val="24"/>
          <w:szCs w:val="24"/>
          <w:lang w:eastAsia="en-US"/>
        </w:rPr>
        <w:t>"V" – это я знаю</w:t>
      </w:r>
    </w:p>
    <w:p w:rsidR="00F379B5" w:rsidRPr="00C15814" w:rsidRDefault="00F379B5" w:rsidP="00F379B5">
      <w:pPr>
        <w:ind w:left="1789"/>
        <w:contextualSpacing/>
        <w:jc w:val="both"/>
        <w:rPr>
          <w:rFonts w:eastAsia="Calibri"/>
          <w:bCs/>
          <w:sz w:val="24"/>
          <w:szCs w:val="24"/>
          <w:lang w:eastAsia="en-US"/>
        </w:rPr>
      </w:pPr>
      <w:r w:rsidRPr="00C15814">
        <w:rPr>
          <w:rFonts w:eastAsia="Calibri"/>
          <w:bCs/>
          <w:sz w:val="24"/>
          <w:szCs w:val="24"/>
          <w:lang w:eastAsia="en-US"/>
        </w:rPr>
        <w:t>"+" – это новое для меня</w:t>
      </w:r>
    </w:p>
    <w:p w:rsidR="00F379B5" w:rsidRPr="00C15814" w:rsidRDefault="00F379B5" w:rsidP="00F379B5">
      <w:pPr>
        <w:ind w:left="1789"/>
        <w:contextualSpacing/>
        <w:jc w:val="both"/>
        <w:rPr>
          <w:rFonts w:eastAsia="Calibri"/>
          <w:bCs/>
          <w:sz w:val="24"/>
          <w:szCs w:val="24"/>
          <w:lang w:eastAsia="en-US"/>
        </w:rPr>
      </w:pPr>
      <w:r w:rsidRPr="00C15814">
        <w:rPr>
          <w:rFonts w:eastAsia="Calibri"/>
          <w:bCs/>
          <w:sz w:val="24"/>
          <w:szCs w:val="24"/>
          <w:lang w:eastAsia="en-US"/>
        </w:rPr>
        <w:lastRenderedPageBreak/>
        <w:t>"-" – я думаю иначе</w:t>
      </w:r>
    </w:p>
    <w:p w:rsidR="00F379B5" w:rsidRPr="00C15814" w:rsidRDefault="00F379B5" w:rsidP="00F379B5">
      <w:pPr>
        <w:ind w:left="1789"/>
        <w:contextualSpacing/>
        <w:jc w:val="both"/>
        <w:rPr>
          <w:rFonts w:eastAsia="Calibri"/>
          <w:bCs/>
          <w:sz w:val="24"/>
          <w:szCs w:val="24"/>
          <w:lang w:eastAsia="en-US"/>
        </w:rPr>
      </w:pPr>
      <w:r w:rsidRPr="00C15814">
        <w:rPr>
          <w:rFonts w:eastAsia="Calibri"/>
          <w:bCs/>
          <w:sz w:val="24"/>
          <w:szCs w:val="24"/>
          <w:lang w:eastAsia="en-US"/>
        </w:rPr>
        <w:t>"?" – необходимо разъяснение</w:t>
      </w:r>
    </w:p>
    <w:p w:rsidR="00F379B5" w:rsidRPr="00C15814" w:rsidRDefault="00F379B5" w:rsidP="00F379B5">
      <w:pPr>
        <w:ind w:left="1789"/>
        <w:contextualSpacing/>
        <w:jc w:val="both"/>
        <w:rPr>
          <w:rFonts w:eastAsia="Calibri"/>
          <w:bCs/>
          <w:sz w:val="24"/>
          <w:szCs w:val="24"/>
          <w:lang w:eastAsia="en-US"/>
        </w:rPr>
      </w:pPr>
      <w:r w:rsidRPr="00C15814">
        <w:rPr>
          <w:rFonts w:eastAsia="Calibri"/>
          <w:bCs/>
          <w:sz w:val="24"/>
          <w:szCs w:val="24"/>
          <w:lang w:eastAsia="en-US"/>
        </w:rPr>
        <w:t>"!!" – это меня очень заинтересовало и др.</w:t>
      </w:r>
    </w:p>
    <w:p w:rsidR="00F379B5" w:rsidRPr="00C15814" w:rsidRDefault="00F379B5" w:rsidP="00F379B5">
      <w:pPr>
        <w:pStyle w:val="af5"/>
        <w:widowControl/>
        <w:numPr>
          <w:ilvl w:val="0"/>
          <w:numId w:val="13"/>
        </w:numPr>
        <w:jc w:val="both"/>
        <w:rPr>
          <w:rFonts w:eastAsia="Calibri"/>
          <w:bCs/>
          <w:sz w:val="24"/>
          <w:szCs w:val="24"/>
          <w:lang w:eastAsia="en-US"/>
        </w:rPr>
      </w:pPr>
      <w:proofErr w:type="gramStart"/>
      <w:r w:rsidRPr="00C15814">
        <w:rPr>
          <w:rFonts w:eastAsia="Calibri"/>
          <w:b/>
          <w:bCs/>
          <w:sz w:val="24"/>
          <w:szCs w:val="24"/>
          <w:lang w:eastAsia="en-US"/>
        </w:rPr>
        <w:t>Прием «Толстые и тонкие вопросы»</w:t>
      </w:r>
      <w:r w:rsidRPr="00C15814">
        <w:rPr>
          <w:sz w:val="24"/>
          <w:szCs w:val="24"/>
        </w:rPr>
        <w:t xml:space="preserve"> </w:t>
      </w:r>
      <w:r w:rsidRPr="00C15814">
        <w:rPr>
          <w:rFonts w:eastAsia="Calibri"/>
          <w:bCs/>
          <w:sz w:val="24"/>
          <w:szCs w:val="24"/>
          <w:lang w:eastAsia="en-US"/>
        </w:rPr>
        <w:t>(для более успешной адаптации во взрослой жизни, детей необходимо учить различать те вопросы, на которые можно дать однозначный ответ (</w:t>
      </w:r>
      <w:r w:rsidRPr="00C15814">
        <w:rPr>
          <w:rFonts w:eastAsia="Calibri"/>
          <w:b/>
          <w:bCs/>
          <w:sz w:val="24"/>
          <w:szCs w:val="24"/>
          <w:lang w:eastAsia="en-US"/>
        </w:rPr>
        <w:t>тонкие вопросы</w:t>
      </w:r>
      <w:r w:rsidRPr="00C15814">
        <w:rPr>
          <w:rFonts w:eastAsia="Calibri"/>
          <w:bCs/>
          <w:sz w:val="24"/>
          <w:szCs w:val="24"/>
          <w:lang w:eastAsia="en-US"/>
        </w:rPr>
        <w:t>), и те, на которые ответить столь определенно невозможно (</w:t>
      </w:r>
      <w:r w:rsidRPr="00C15814">
        <w:rPr>
          <w:rFonts w:eastAsia="Calibri"/>
          <w:b/>
          <w:bCs/>
          <w:sz w:val="24"/>
          <w:szCs w:val="24"/>
          <w:lang w:eastAsia="en-US"/>
        </w:rPr>
        <w:t>толстые вопросы</w:t>
      </w:r>
      <w:r w:rsidRPr="00C15814">
        <w:rPr>
          <w:rFonts w:eastAsia="Calibri"/>
          <w:bCs/>
          <w:sz w:val="24"/>
          <w:szCs w:val="24"/>
          <w:lang w:eastAsia="en-US"/>
        </w:rPr>
        <w:t>).</w:t>
      </w:r>
      <w:proofErr w:type="gramEnd"/>
      <w:r w:rsidRPr="00C15814">
        <w:rPr>
          <w:rFonts w:eastAsia="Calibri"/>
          <w:bCs/>
          <w:sz w:val="24"/>
          <w:szCs w:val="24"/>
          <w:lang w:eastAsia="en-US"/>
        </w:rPr>
        <w:t xml:space="preserve"> </w:t>
      </w:r>
      <w:proofErr w:type="gramStart"/>
      <w:r w:rsidRPr="00C15814">
        <w:rPr>
          <w:rFonts w:eastAsia="Calibri"/>
          <w:bCs/>
          <w:sz w:val="24"/>
          <w:szCs w:val="24"/>
          <w:lang w:eastAsia="en-US"/>
        </w:rPr>
        <w:t>Толстые вопросы - это проблемные вопросы, предполагающие неоднозначные ответы).</w:t>
      </w:r>
      <w:proofErr w:type="gramEnd"/>
    </w:p>
    <w:p w:rsidR="00F379B5" w:rsidRPr="00C15814" w:rsidRDefault="00F379B5" w:rsidP="00F379B5">
      <w:pPr>
        <w:pStyle w:val="af5"/>
        <w:widowControl/>
        <w:numPr>
          <w:ilvl w:val="0"/>
          <w:numId w:val="13"/>
        </w:numPr>
        <w:jc w:val="both"/>
        <w:rPr>
          <w:rFonts w:eastAsia="Calibri"/>
          <w:bCs/>
          <w:sz w:val="24"/>
          <w:szCs w:val="24"/>
          <w:lang w:eastAsia="en-US"/>
        </w:rPr>
      </w:pPr>
      <w:r w:rsidRPr="00C15814">
        <w:rPr>
          <w:rFonts w:eastAsia="Calibri"/>
          <w:b/>
          <w:bCs/>
          <w:sz w:val="24"/>
          <w:szCs w:val="24"/>
          <w:lang w:eastAsia="en-US"/>
        </w:rPr>
        <w:t>Прием «Чтение с остановками».</w:t>
      </w:r>
      <w:r w:rsidRPr="00C15814">
        <w:rPr>
          <w:sz w:val="24"/>
          <w:szCs w:val="24"/>
        </w:rPr>
        <w:t xml:space="preserve"> </w:t>
      </w:r>
      <w:r w:rsidRPr="00C15814">
        <w:rPr>
          <w:rFonts w:eastAsia="Calibri"/>
          <w:bCs/>
          <w:sz w:val="24"/>
          <w:szCs w:val="24"/>
          <w:lang w:eastAsia="en-US"/>
        </w:rPr>
        <w:t>Данный прием содержит три стадии:</w:t>
      </w:r>
    </w:p>
    <w:p w:rsidR="00F379B5" w:rsidRPr="00C15814" w:rsidRDefault="00F379B5" w:rsidP="00F379B5">
      <w:pPr>
        <w:contextualSpacing/>
        <w:jc w:val="both"/>
        <w:rPr>
          <w:rFonts w:eastAsia="Calibri"/>
          <w:bCs/>
          <w:sz w:val="24"/>
          <w:szCs w:val="24"/>
          <w:lang w:eastAsia="en-US"/>
        </w:rPr>
      </w:pPr>
      <w:r w:rsidRPr="00C15814">
        <w:rPr>
          <w:rFonts w:eastAsia="Calibri"/>
          <w:b/>
          <w:bCs/>
          <w:i/>
          <w:iCs/>
          <w:sz w:val="24"/>
          <w:szCs w:val="24"/>
          <w:lang w:eastAsia="en-US"/>
        </w:rPr>
        <w:t>1 стадия - вызов</w:t>
      </w:r>
      <w:r w:rsidRPr="00C15814">
        <w:rPr>
          <w:rFonts w:eastAsia="Calibri"/>
          <w:bCs/>
          <w:i/>
          <w:iCs/>
          <w:sz w:val="24"/>
          <w:szCs w:val="24"/>
          <w:lang w:eastAsia="en-US"/>
        </w:rPr>
        <w:t>.</w:t>
      </w:r>
      <w:r w:rsidRPr="00C15814">
        <w:rPr>
          <w:rFonts w:eastAsia="Calibri"/>
          <w:bCs/>
          <w:sz w:val="24"/>
          <w:szCs w:val="24"/>
          <w:lang w:eastAsia="en-US"/>
        </w:rPr>
        <w:t> На данной стадии, на основе лишь заглавия текста и информации об авторе дети должны предположить, о чем будет текст. </w:t>
      </w:r>
    </w:p>
    <w:p w:rsidR="00F379B5" w:rsidRPr="00C15814" w:rsidRDefault="00F379B5" w:rsidP="00F379B5">
      <w:pPr>
        <w:contextualSpacing/>
        <w:jc w:val="both"/>
        <w:rPr>
          <w:rFonts w:eastAsia="Calibri"/>
          <w:bCs/>
          <w:sz w:val="24"/>
          <w:szCs w:val="24"/>
          <w:lang w:eastAsia="en-US"/>
        </w:rPr>
      </w:pPr>
      <w:r w:rsidRPr="00C15814">
        <w:rPr>
          <w:rFonts w:eastAsia="Calibri"/>
          <w:b/>
          <w:bCs/>
          <w:i/>
          <w:iCs/>
          <w:sz w:val="24"/>
          <w:szCs w:val="24"/>
          <w:lang w:eastAsia="en-US"/>
        </w:rPr>
        <w:t>2 стадия - осмысление</w:t>
      </w:r>
      <w:r w:rsidRPr="00C15814">
        <w:rPr>
          <w:rFonts w:eastAsia="Calibri"/>
          <w:b/>
          <w:bCs/>
          <w:sz w:val="24"/>
          <w:szCs w:val="24"/>
          <w:lang w:eastAsia="en-US"/>
        </w:rPr>
        <w:t>.</w:t>
      </w:r>
      <w:r w:rsidRPr="00C15814">
        <w:rPr>
          <w:rFonts w:eastAsia="Calibri"/>
          <w:bCs/>
          <w:sz w:val="24"/>
          <w:szCs w:val="24"/>
          <w:lang w:eastAsia="en-US"/>
        </w:rPr>
        <w:t>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Обязателен вопрос: "Что будет дальше и почему?" </w:t>
      </w:r>
    </w:p>
    <w:p w:rsidR="00F379B5" w:rsidRPr="00C15814" w:rsidRDefault="00F379B5" w:rsidP="00F379B5">
      <w:pPr>
        <w:contextualSpacing/>
        <w:jc w:val="both"/>
        <w:rPr>
          <w:rFonts w:eastAsia="Calibri"/>
          <w:bCs/>
          <w:sz w:val="24"/>
          <w:szCs w:val="24"/>
          <w:lang w:eastAsia="en-US"/>
        </w:rPr>
      </w:pPr>
      <w:r w:rsidRPr="00C15814">
        <w:rPr>
          <w:rFonts w:eastAsia="Calibri"/>
          <w:b/>
          <w:bCs/>
          <w:i/>
          <w:iCs/>
          <w:sz w:val="24"/>
          <w:szCs w:val="24"/>
          <w:lang w:eastAsia="en-US"/>
        </w:rPr>
        <w:t>3 стадия - рефлексия</w:t>
      </w:r>
      <w:r w:rsidRPr="00C15814">
        <w:rPr>
          <w:rFonts w:eastAsia="Calibri"/>
          <w:b/>
          <w:bCs/>
          <w:sz w:val="24"/>
          <w:szCs w:val="24"/>
          <w:lang w:eastAsia="en-US"/>
        </w:rPr>
        <w:t xml:space="preserve">. </w:t>
      </w:r>
      <w:r w:rsidRPr="00C15814">
        <w:rPr>
          <w:rFonts w:eastAsia="Calibri"/>
          <w:bCs/>
          <w:sz w:val="24"/>
          <w:szCs w:val="24"/>
          <w:lang w:eastAsia="en-US"/>
        </w:rPr>
        <w:t>Заключительная беседа. На этой стадии текс опять представляет единое целое. Формы работы с учащимися могут быть различными: письмо, дискуссия, совместный поиск, тезисы, выбор пословиц, творческие работы. Такая работа с текстом развивает умение анализировать текст, выявлять связь отдельных элементов (темы, образы, способы выражения авторской позиции), развивает умение выражать свои мысли, учит пониманию и осмыслению.</w:t>
      </w:r>
    </w:p>
    <w:p w:rsidR="00F379B5" w:rsidRPr="00C15814" w:rsidRDefault="00F379B5" w:rsidP="00F379B5">
      <w:pPr>
        <w:ind w:firstLine="709"/>
        <w:contextualSpacing/>
        <w:jc w:val="both"/>
        <w:rPr>
          <w:rFonts w:eastAsia="Calibri"/>
          <w:sz w:val="24"/>
          <w:szCs w:val="24"/>
          <w:lang w:eastAsia="en-US"/>
        </w:rPr>
      </w:pPr>
      <w:r w:rsidRPr="00C15814">
        <w:rPr>
          <w:rFonts w:eastAsia="Calibri"/>
          <w:b/>
          <w:sz w:val="24"/>
          <w:szCs w:val="24"/>
          <w:lang w:eastAsia="en-US"/>
        </w:rPr>
        <w:t>Приемы активизации ранее полученных знаний:</w:t>
      </w:r>
      <w:r w:rsidRPr="00C15814">
        <w:rPr>
          <w:rFonts w:eastAsia="Calibri"/>
          <w:sz w:val="24"/>
          <w:szCs w:val="24"/>
          <w:lang w:eastAsia="en-US"/>
        </w:rPr>
        <w:t xml:space="preserve"> </w:t>
      </w:r>
    </w:p>
    <w:p w:rsidR="00F379B5" w:rsidRPr="00C15814" w:rsidRDefault="00F379B5" w:rsidP="00F379B5">
      <w:pPr>
        <w:pStyle w:val="af5"/>
        <w:widowControl/>
        <w:numPr>
          <w:ilvl w:val="0"/>
          <w:numId w:val="14"/>
        </w:numPr>
        <w:jc w:val="both"/>
        <w:rPr>
          <w:rFonts w:eastAsia="Calibri"/>
          <w:sz w:val="24"/>
          <w:szCs w:val="24"/>
          <w:lang w:eastAsia="en-US"/>
        </w:rPr>
      </w:pPr>
      <w:r w:rsidRPr="00C15814">
        <w:rPr>
          <w:rFonts w:eastAsia="Calibri"/>
          <w:b/>
          <w:sz w:val="24"/>
          <w:szCs w:val="24"/>
          <w:lang w:eastAsia="en-US"/>
        </w:rPr>
        <w:t>Прием  «Ассоциация».</w:t>
      </w:r>
      <w:r w:rsidRPr="00C15814">
        <w:rPr>
          <w:rFonts w:eastAsia="Calibri"/>
          <w:sz w:val="24"/>
          <w:szCs w:val="24"/>
          <w:lang w:eastAsia="en-US"/>
        </w:rPr>
        <w:t xml:space="preserve"> </w:t>
      </w:r>
      <w:r w:rsidRPr="00C15814">
        <w:rPr>
          <w:sz w:val="24"/>
          <w:szCs w:val="24"/>
        </w:rPr>
        <w:t xml:space="preserve"> </w:t>
      </w:r>
      <w:r w:rsidRPr="00C15814">
        <w:rPr>
          <w:rFonts w:eastAsia="Calibri"/>
          <w:sz w:val="24"/>
          <w:szCs w:val="24"/>
          <w:lang w:eastAsia="en-US"/>
        </w:rPr>
        <w:t>Учащимся предлагается прочитать тему урока и ответить на вопрос: - О чем может пойти речь на уроке? - Какая ассоциация у вас возникает, когда вы слышите словосочетание: «----»? Учащиеся перечисляют все возникшие ассоциации, которые учитель также записывает на листе бумаги или доске</w:t>
      </w:r>
    </w:p>
    <w:p w:rsidR="00F379B5" w:rsidRPr="00C15814" w:rsidRDefault="00F379B5" w:rsidP="00F379B5">
      <w:pPr>
        <w:pStyle w:val="af5"/>
        <w:widowControl/>
        <w:numPr>
          <w:ilvl w:val="0"/>
          <w:numId w:val="14"/>
        </w:numPr>
        <w:jc w:val="both"/>
        <w:rPr>
          <w:rFonts w:eastAsia="Calibri"/>
          <w:sz w:val="24"/>
          <w:szCs w:val="24"/>
          <w:lang w:eastAsia="en-US"/>
        </w:rPr>
      </w:pPr>
      <w:r w:rsidRPr="00C15814">
        <w:rPr>
          <w:rFonts w:eastAsia="Calibri"/>
          <w:b/>
          <w:sz w:val="24"/>
          <w:szCs w:val="24"/>
          <w:lang w:eastAsia="en-US"/>
        </w:rPr>
        <w:t>Прием  «Ключевые слова».</w:t>
      </w:r>
      <w:r w:rsidRPr="00C15814">
        <w:rPr>
          <w:rFonts w:eastAsia="Calibri"/>
          <w:sz w:val="24"/>
          <w:szCs w:val="24"/>
          <w:lang w:eastAsia="en-US"/>
        </w:rPr>
        <w:t xml:space="preserve"> После объявления темы урока учащимся предлагается составить предложение или мини-рассказ из предлагаемых слов. Они должны использовать свои предыдущие знания по изучаемой теме, сделать свои прогнозы и, в общем, определить цели своей дальнейшей работы.</w:t>
      </w:r>
    </w:p>
    <w:p w:rsidR="00F379B5" w:rsidRPr="00C15814" w:rsidRDefault="00F379B5" w:rsidP="00F379B5">
      <w:pPr>
        <w:pStyle w:val="af5"/>
        <w:widowControl/>
        <w:numPr>
          <w:ilvl w:val="0"/>
          <w:numId w:val="14"/>
        </w:numPr>
        <w:jc w:val="both"/>
        <w:rPr>
          <w:rFonts w:eastAsia="Calibri"/>
          <w:sz w:val="24"/>
          <w:szCs w:val="24"/>
          <w:lang w:eastAsia="en-US"/>
        </w:rPr>
      </w:pPr>
      <w:r w:rsidRPr="00C15814">
        <w:rPr>
          <w:rFonts w:eastAsia="Calibri"/>
          <w:b/>
          <w:sz w:val="24"/>
          <w:szCs w:val="24"/>
          <w:lang w:eastAsia="en-US"/>
        </w:rPr>
        <w:t>Прием «Да – нет», или Универсальная игра для всех.</w:t>
      </w:r>
      <w:r w:rsidRPr="00C15814">
        <w:rPr>
          <w:sz w:val="24"/>
          <w:szCs w:val="24"/>
        </w:rPr>
        <w:t xml:space="preserve"> </w:t>
      </w:r>
      <w:r w:rsidRPr="00C15814">
        <w:rPr>
          <w:rFonts w:eastAsia="Calibri"/>
          <w:sz w:val="24"/>
          <w:szCs w:val="24"/>
          <w:lang w:eastAsia="en-US"/>
        </w:rPr>
        <w:t>«Да - нет» учит: - связывать разрозненные факты в единую картину; - систематизировать уже имеющуюся информацию; - слушать и слышать соучеников.</w:t>
      </w:r>
    </w:p>
    <w:p w:rsidR="00F379B5" w:rsidRPr="00C15814" w:rsidRDefault="00F379B5" w:rsidP="00F379B5">
      <w:pPr>
        <w:ind w:left="1417"/>
        <w:contextualSpacing/>
        <w:jc w:val="both"/>
        <w:rPr>
          <w:rFonts w:eastAsia="Calibri"/>
          <w:sz w:val="24"/>
          <w:szCs w:val="24"/>
          <w:lang w:eastAsia="en-US"/>
        </w:rPr>
      </w:pPr>
    </w:p>
    <w:p w:rsidR="00F379B5" w:rsidRPr="00C15814" w:rsidRDefault="00F379B5" w:rsidP="00F379B5">
      <w:pPr>
        <w:ind w:firstLine="709"/>
        <w:contextualSpacing/>
        <w:jc w:val="both"/>
        <w:rPr>
          <w:rFonts w:eastAsia="Calibri"/>
          <w:sz w:val="24"/>
          <w:szCs w:val="24"/>
          <w:lang w:eastAsia="en-US"/>
        </w:rPr>
      </w:pPr>
      <w:r w:rsidRPr="00C15814">
        <w:rPr>
          <w:rFonts w:eastAsia="Calibri"/>
          <w:b/>
          <w:sz w:val="24"/>
          <w:szCs w:val="24"/>
          <w:lang w:eastAsia="en-US"/>
        </w:rPr>
        <w:t>Приемы графической организации учебного материала:</w:t>
      </w:r>
      <w:r w:rsidRPr="00C15814">
        <w:rPr>
          <w:rFonts w:eastAsia="Calibri"/>
          <w:sz w:val="24"/>
          <w:szCs w:val="24"/>
          <w:lang w:eastAsia="en-US"/>
        </w:rPr>
        <w:t xml:space="preserve"> </w:t>
      </w:r>
    </w:p>
    <w:p w:rsidR="00F379B5" w:rsidRPr="00C15814" w:rsidRDefault="00F379B5" w:rsidP="00F379B5">
      <w:pPr>
        <w:pStyle w:val="af5"/>
        <w:widowControl/>
        <w:numPr>
          <w:ilvl w:val="0"/>
          <w:numId w:val="15"/>
        </w:numPr>
        <w:jc w:val="both"/>
        <w:rPr>
          <w:rFonts w:eastAsia="Calibri"/>
          <w:sz w:val="24"/>
          <w:szCs w:val="24"/>
          <w:lang w:eastAsia="en-US"/>
        </w:rPr>
      </w:pPr>
      <w:r w:rsidRPr="00C15814">
        <w:rPr>
          <w:rFonts w:eastAsia="Calibri"/>
          <w:b/>
          <w:sz w:val="24"/>
          <w:szCs w:val="24"/>
          <w:lang w:eastAsia="en-US"/>
        </w:rPr>
        <w:t>Прием  «Составление кластера»</w:t>
      </w:r>
      <w:r w:rsidRPr="00C15814">
        <w:rPr>
          <w:rFonts w:eastAsia="Calibri"/>
          <w:sz w:val="24"/>
          <w:szCs w:val="24"/>
          <w:lang w:eastAsia="en-US"/>
        </w:rPr>
        <w:t>. Кластер может быть использован на самых разных стадиях урока. </w:t>
      </w:r>
      <w:r w:rsidRPr="00C15814">
        <w:rPr>
          <w:rFonts w:eastAsia="Calibri"/>
          <w:sz w:val="24"/>
          <w:szCs w:val="24"/>
          <w:u w:val="single"/>
          <w:lang w:eastAsia="en-US"/>
        </w:rPr>
        <w:t>На стадии вызова</w:t>
      </w:r>
      <w:r w:rsidRPr="00C15814">
        <w:rPr>
          <w:rFonts w:eastAsia="Calibri"/>
          <w:sz w:val="24"/>
          <w:szCs w:val="24"/>
          <w:lang w:eastAsia="en-US"/>
        </w:rPr>
        <w:t> – для стимулирования мыслительной деятельности. </w:t>
      </w:r>
      <w:r w:rsidRPr="00C15814">
        <w:rPr>
          <w:rFonts w:eastAsia="Calibri"/>
          <w:sz w:val="24"/>
          <w:szCs w:val="24"/>
          <w:u w:val="single"/>
          <w:lang w:eastAsia="en-US"/>
        </w:rPr>
        <w:t>На стадии осмысления</w:t>
      </w:r>
      <w:r w:rsidRPr="00C15814">
        <w:rPr>
          <w:rFonts w:eastAsia="Calibri"/>
          <w:sz w:val="24"/>
          <w:szCs w:val="24"/>
          <w:lang w:eastAsia="en-US"/>
        </w:rPr>
        <w:t> – для структурирования учебного материала. </w:t>
      </w:r>
      <w:r w:rsidRPr="00C15814">
        <w:rPr>
          <w:rFonts w:eastAsia="Calibri"/>
          <w:sz w:val="24"/>
          <w:szCs w:val="24"/>
          <w:u w:val="single"/>
          <w:lang w:eastAsia="en-US"/>
        </w:rPr>
        <w:t>На стадии рефлексии </w:t>
      </w:r>
      <w:r w:rsidRPr="00C15814">
        <w:rPr>
          <w:rFonts w:eastAsia="Calibri"/>
          <w:sz w:val="24"/>
          <w:szCs w:val="24"/>
          <w:lang w:eastAsia="en-US"/>
        </w:rPr>
        <w:t>– при подведении итогов того, что учащиеся изучили.</w:t>
      </w:r>
    </w:p>
    <w:p w:rsidR="00F379B5" w:rsidRPr="00C15814" w:rsidRDefault="00F379B5" w:rsidP="00F379B5">
      <w:pPr>
        <w:pStyle w:val="af5"/>
        <w:widowControl/>
        <w:numPr>
          <w:ilvl w:val="0"/>
          <w:numId w:val="15"/>
        </w:numPr>
        <w:jc w:val="both"/>
        <w:rPr>
          <w:rFonts w:eastAsia="Calibri"/>
          <w:sz w:val="24"/>
          <w:szCs w:val="24"/>
          <w:lang w:eastAsia="en-US"/>
        </w:rPr>
      </w:pPr>
      <w:r w:rsidRPr="00C15814">
        <w:rPr>
          <w:rFonts w:eastAsia="Calibri"/>
          <w:b/>
          <w:sz w:val="24"/>
          <w:szCs w:val="24"/>
          <w:lang w:eastAsia="en-US"/>
        </w:rPr>
        <w:t>Прием «Перепутанные логические цепочки».</w:t>
      </w:r>
      <w:r w:rsidRPr="00C15814">
        <w:rPr>
          <w:sz w:val="24"/>
          <w:szCs w:val="24"/>
        </w:rPr>
        <w:t xml:space="preserve"> </w:t>
      </w:r>
      <w:r w:rsidRPr="00C15814">
        <w:rPr>
          <w:rFonts w:eastAsia="Calibri"/>
          <w:sz w:val="24"/>
          <w:szCs w:val="24"/>
          <w:lang w:eastAsia="en-US"/>
        </w:rPr>
        <w:t xml:space="preserve">На доске написаны верные и неправильные цитаты, ученики должны прочитать и поставить знак “+” там, где они считают, что высказывание правильное и знак </w:t>
      </w:r>
      <w:proofErr w:type="gramStart"/>
      <w:r w:rsidRPr="00C15814">
        <w:rPr>
          <w:rFonts w:eastAsia="Calibri"/>
          <w:sz w:val="24"/>
          <w:szCs w:val="24"/>
          <w:lang w:eastAsia="en-US"/>
        </w:rPr>
        <w:t>“-</w:t>
      </w:r>
      <w:proofErr w:type="gramEnd"/>
      <w:r w:rsidRPr="00C15814">
        <w:rPr>
          <w:rFonts w:eastAsia="Calibri"/>
          <w:sz w:val="24"/>
          <w:szCs w:val="24"/>
          <w:lang w:eastAsia="en-US"/>
        </w:rPr>
        <w:t>” там, где по их мнению оно неверно.</w:t>
      </w:r>
    </w:p>
    <w:p w:rsidR="00F379B5" w:rsidRPr="00C15814" w:rsidRDefault="00F379B5" w:rsidP="00F379B5">
      <w:pPr>
        <w:ind w:firstLine="709"/>
        <w:contextualSpacing/>
        <w:jc w:val="both"/>
        <w:rPr>
          <w:rFonts w:eastAsia="Calibri"/>
          <w:b/>
          <w:sz w:val="24"/>
          <w:szCs w:val="24"/>
          <w:lang w:eastAsia="en-US"/>
        </w:rPr>
      </w:pPr>
    </w:p>
    <w:p w:rsidR="00835546" w:rsidRDefault="00835546" w:rsidP="00F379B5">
      <w:pPr>
        <w:ind w:firstLine="709"/>
        <w:contextualSpacing/>
        <w:jc w:val="both"/>
        <w:rPr>
          <w:rFonts w:eastAsia="Calibri"/>
          <w:b/>
          <w:sz w:val="24"/>
          <w:szCs w:val="24"/>
          <w:lang w:eastAsia="en-US"/>
        </w:rPr>
      </w:pPr>
    </w:p>
    <w:p w:rsidR="00F379B5" w:rsidRPr="00C15814" w:rsidRDefault="00F379B5" w:rsidP="00F379B5">
      <w:pPr>
        <w:ind w:firstLine="709"/>
        <w:contextualSpacing/>
        <w:jc w:val="both"/>
        <w:rPr>
          <w:rFonts w:eastAsia="Calibri"/>
          <w:b/>
          <w:sz w:val="24"/>
          <w:szCs w:val="24"/>
          <w:lang w:eastAsia="en-US"/>
        </w:rPr>
      </w:pPr>
      <w:r w:rsidRPr="00C15814">
        <w:rPr>
          <w:rFonts w:eastAsia="Calibri"/>
          <w:b/>
          <w:sz w:val="24"/>
          <w:szCs w:val="24"/>
          <w:lang w:eastAsia="en-US"/>
        </w:rPr>
        <w:t xml:space="preserve">Приемы, требующие творчества учащихся: </w:t>
      </w:r>
    </w:p>
    <w:p w:rsidR="00F379B5" w:rsidRPr="00C15814" w:rsidRDefault="00F379B5" w:rsidP="00F379B5">
      <w:pPr>
        <w:pStyle w:val="af5"/>
        <w:widowControl/>
        <w:numPr>
          <w:ilvl w:val="0"/>
          <w:numId w:val="16"/>
        </w:numPr>
        <w:jc w:val="both"/>
        <w:rPr>
          <w:rFonts w:eastAsia="Calibri"/>
          <w:sz w:val="24"/>
          <w:szCs w:val="24"/>
          <w:lang w:eastAsia="en-US"/>
        </w:rPr>
      </w:pPr>
      <w:r w:rsidRPr="00C15814">
        <w:rPr>
          <w:rFonts w:eastAsia="Calibri"/>
          <w:b/>
          <w:sz w:val="24"/>
          <w:szCs w:val="24"/>
          <w:lang w:eastAsia="en-US"/>
        </w:rPr>
        <w:lastRenderedPageBreak/>
        <w:t>Прием «</w:t>
      </w:r>
      <w:proofErr w:type="spellStart"/>
      <w:r w:rsidRPr="00C15814">
        <w:rPr>
          <w:rFonts w:eastAsia="Calibri"/>
          <w:b/>
          <w:sz w:val="24"/>
          <w:szCs w:val="24"/>
          <w:lang w:eastAsia="en-US"/>
        </w:rPr>
        <w:t>Цветопись</w:t>
      </w:r>
      <w:proofErr w:type="spellEnd"/>
      <w:r w:rsidRPr="00C15814">
        <w:rPr>
          <w:rFonts w:eastAsia="Calibri"/>
          <w:b/>
          <w:sz w:val="24"/>
          <w:szCs w:val="24"/>
          <w:lang w:eastAsia="en-US"/>
        </w:rPr>
        <w:t>».</w:t>
      </w:r>
      <w:r w:rsidRPr="00C15814">
        <w:rPr>
          <w:rFonts w:eastAsia="Calibri"/>
          <w:sz w:val="24"/>
          <w:szCs w:val="24"/>
          <w:lang w:eastAsia="en-US"/>
        </w:rPr>
        <w:t xml:space="preserve"> Приемы </w:t>
      </w:r>
      <w:proofErr w:type="spellStart"/>
      <w:r w:rsidRPr="00C15814">
        <w:rPr>
          <w:rFonts w:eastAsia="Calibri"/>
          <w:sz w:val="24"/>
          <w:szCs w:val="24"/>
          <w:lang w:eastAsia="en-US"/>
        </w:rPr>
        <w:t>психорисунка</w:t>
      </w:r>
      <w:proofErr w:type="spellEnd"/>
      <w:r w:rsidRPr="00C15814">
        <w:rPr>
          <w:rFonts w:eastAsia="Calibri"/>
          <w:sz w:val="24"/>
          <w:szCs w:val="24"/>
          <w:lang w:eastAsia="en-US"/>
        </w:rPr>
        <w:t xml:space="preserve"> дают возможность выразить понимание абстрактных понятий, внутренний мир через зрительные образы. Можно дать задание нарисовать характер героев, совесть, месть, добро, зло и затем объяснить свои рисунки.</w:t>
      </w:r>
    </w:p>
    <w:p w:rsidR="00F379B5" w:rsidRPr="00C15814" w:rsidRDefault="00F379B5" w:rsidP="00F379B5">
      <w:pPr>
        <w:pStyle w:val="af5"/>
        <w:widowControl/>
        <w:numPr>
          <w:ilvl w:val="0"/>
          <w:numId w:val="16"/>
        </w:numPr>
        <w:jc w:val="both"/>
        <w:rPr>
          <w:rFonts w:eastAsia="Calibri"/>
          <w:sz w:val="24"/>
          <w:szCs w:val="24"/>
          <w:lang w:eastAsia="en-US"/>
        </w:rPr>
      </w:pPr>
      <w:r w:rsidRPr="00C15814">
        <w:rPr>
          <w:rFonts w:eastAsia="Calibri"/>
          <w:b/>
          <w:sz w:val="24"/>
          <w:szCs w:val="24"/>
          <w:lang w:eastAsia="en-US"/>
        </w:rPr>
        <w:t>Прием « Пятиминутное эссе».</w:t>
      </w:r>
      <w:r w:rsidRPr="00C15814">
        <w:rPr>
          <w:rFonts w:eastAsia="Calibri"/>
          <w:sz w:val="24"/>
          <w:szCs w:val="24"/>
          <w:lang w:eastAsia="en-US"/>
        </w:rPr>
        <w:t xml:space="preserve"> Этот вид письменного задания применяется в конце урока, чтобы помочь ученикам подытожить свои знания по изучаемой теме. 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F379B5" w:rsidRPr="00C15814" w:rsidRDefault="00F379B5" w:rsidP="00F379B5">
      <w:pPr>
        <w:ind w:firstLine="709"/>
        <w:contextualSpacing/>
        <w:jc w:val="both"/>
        <w:rPr>
          <w:rFonts w:eastAsia="Calibri"/>
          <w:sz w:val="24"/>
          <w:szCs w:val="24"/>
          <w:lang w:eastAsia="en-US"/>
        </w:rPr>
      </w:pPr>
      <w:r w:rsidRPr="00C15814">
        <w:rPr>
          <w:rFonts w:eastAsia="Calibri"/>
          <w:sz w:val="24"/>
          <w:szCs w:val="24"/>
          <w:lang w:eastAsia="en-US"/>
        </w:rPr>
        <w:t xml:space="preserve">Помимо этого уже </w:t>
      </w:r>
      <w:r>
        <w:rPr>
          <w:rFonts w:eastAsia="Calibri"/>
          <w:sz w:val="24"/>
          <w:szCs w:val="24"/>
          <w:lang w:eastAsia="en-US"/>
        </w:rPr>
        <w:t xml:space="preserve">с </w:t>
      </w:r>
      <w:r w:rsidRPr="00C15814">
        <w:rPr>
          <w:rFonts w:eastAsia="Calibri"/>
          <w:sz w:val="24"/>
          <w:szCs w:val="24"/>
          <w:lang w:eastAsia="en-US"/>
        </w:rPr>
        <w:t>1 класса мы практикуем  ведение читательских дневников, тетрадей по чтению, изготовление собственных обложек к произведениям авторов, книжек - малышек, проведение литературных викторин и праздников, инсценировка произведений, сочинение стихов, сказок. Посещаем отдел семейного чтения.</w:t>
      </w:r>
    </w:p>
    <w:p w:rsidR="00F379B5" w:rsidRPr="00C15814" w:rsidRDefault="00F379B5" w:rsidP="00F379B5">
      <w:pPr>
        <w:widowControl/>
        <w:ind w:left="-284" w:right="-284" w:firstLine="851"/>
        <w:contextualSpacing/>
        <w:jc w:val="both"/>
        <w:rPr>
          <w:rFonts w:eastAsia="Calibri"/>
          <w:b/>
          <w:sz w:val="24"/>
          <w:szCs w:val="24"/>
          <w:lang w:eastAsia="en-US"/>
        </w:rPr>
      </w:pPr>
      <w:r w:rsidRPr="00C15814">
        <w:rPr>
          <w:rFonts w:eastAsia="Calibri"/>
          <w:b/>
          <w:sz w:val="24"/>
          <w:szCs w:val="24"/>
          <w:lang w:eastAsia="en-US"/>
        </w:rPr>
        <w:t>Результативность</w:t>
      </w:r>
    </w:p>
    <w:p w:rsidR="00F379B5" w:rsidRPr="00C15814" w:rsidRDefault="00F379B5" w:rsidP="00F379B5">
      <w:pPr>
        <w:widowControl/>
        <w:ind w:left="-284" w:right="-284" w:firstLine="851"/>
        <w:contextualSpacing/>
        <w:jc w:val="both"/>
        <w:rPr>
          <w:rFonts w:eastAsia="Calibri"/>
          <w:sz w:val="24"/>
          <w:szCs w:val="24"/>
          <w:lang w:eastAsia="en-US"/>
        </w:rPr>
      </w:pPr>
      <w:r w:rsidRPr="00C15814">
        <w:rPr>
          <w:rFonts w:eastAsia="Calibri"/>
          <w:sz w:val="24"/>
          <w:szCs w:val="24"/>
          <w:lang w:eastAsia="en-US"/>
        </w:rPr>
        <w:t xml:space="preserve">Над формированием читательской компетенции я работаю с 2019 года. </w:t>
      </w:r>
    </w:p>
    <w:p w:rsidR="00F379B5" w:rsidRPr="00C15814" w:rsidRDefault="00F379B5" w:rsidP="00F379B5">
      <w:pPr>
        <w:widowControl/>
        <w:contextualSpacing/>
        <w:jc w:val="both"/>
        <w:rPr>
          <w:rFonts w:eastAsia="Calibri"/>
          <w:sz w:val="24"/>
          <w:szCs w:val="24"/>
          <w:lang w:eastAsia="en-US"/>
        </w:rPr>
      </w:pPr>
      <w:r w:rsidRPr="00C15814">
        <w:rPr>
          <w:rFonts w:eastAsia="Calibri"/>
          <w:sz w:val="24"/>
          <w:szCs w:val="24"/>
          <w:lang w:eastAsia="en-US"/>
        </w:rPr>
        <w:t xml:space="preserve">На протяжении трёх  лет начального обучения  мы в союзе  «ученик, учитель, родитель» работали над повышением интереса к чтению, техники чтения  техники и  качества чтения. </w:t>
      </w:r>
    </w:p>
    <w:p w:rsidR="00F379B5" w:rsidRPr="00C15814" w:rsidRDefault="00F379B5" w:rsidP="00F379B5">
      <w:pPr>
        <w:widowControl/>
        <w:ind w:left="-284" w:right="-284"/>
        <w:contextualSpacing/>
        <w:jc w:val="center"/>
        <w:rPr>
          <w:rFonts w:eastAsia="Calibri"/>
          <w:b/>
          <w:sz w:val="24"/>
          <w:szCs w:val="24"/>
          <w:lang w:eastAsia="en-US"/>
        </w:rPr>
      </w:pPr>
    </w:p>
    <w:p w:rsidR="00F379B5" w:rsidRPr="00F379B5" w:rsidRDefault="00F379B5" w:rsidP="00F379B5">
      <w:pPr>
        <w:widowControl/>
        <w:ind w:left="-284" w:right="-284"/>
        <w:contextualSpacing/>
        <w:jc w:val="right"/>
        <w:rPr>
          <w:rFonts w:eastAsia="Calibri"/>
          <w:sz w:val="24"/>
          <w:szCs w:val="24"/>
          <w:lang w:eastAsia="en-US"/>
        </w:rPr>
      </w:pPr>
      <w:r w:rsidRPr="00F379B5">
        <w:rPr>
          <w:rFonts w:eastAsia="Calibri"/>
          <w:sz w:val="24"/>
          <w:szCs w:val="24"/>
          <w:lang w:eastAsia="en-US"/>
        </w:rPr>
        <w:t xml:space="preserve">Таблица </w:t>
      </w:r>
      <w:r>
        <w:rPr>
          <w:rFonts w:eastAsia="Calibri"/>
          <w:sz w:val="24"/>
          <w:szCs w:val="24"/>
          <w:lang w:eastAsia="en-US"/>
        </w:rPr>
        <w:t>2</w:t>
      </w:r>
    </w:p>
    <w:p w:rsidR="00F379B5" w:rsidRPr="00C15814" w:rsidRDefault="00F379B5" w:rsidP="00F379B5">
      <w:pPr>
        <w:widowControl/>
        <w:ind w:left="-284" w:right="-284"/>
        <w:contextualSpacing/>
        <w:jc w:val="center"/>
        <w:rPr>
          <w:rFonts w:eastAsia="Calibri"/>
          <w:b/>
          <w:sz w:val="24"/>
          <w:szCs w:val="24"/>
          <w:lang w:eastAsia="en-US"/>
        </w:rPr>
      </w:pPr>
      <w:r w:rsidRPr="00C15814">
        <w:rPr>
          <w:rFonts w:eastAsia="Calibri"/>
          <w:b/>
          <w:sz w:val="24"/>
          <w:szCs w:val="24"/>
          <w:lang w:eastAsia="en-US"/>
        </w:rPr>
        <w:t xml:space="preserve"> Сравнение темпа чтения учащихся 1 и 3 классов (2019 – 2021.гг.)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3651"/>
      </w:tblGrid>
      <w:tr w:rsidR="00F379B5" w:rsidRPr="00F379B5" w:rsidTr="00F379B5">
        <w:trPr>
          <w:trHeight w:val="195"/>
        </w:trPr>
        <w:tc>
          <w:tcPr>
            <w:tcW w:w="2376" w:type="dxa"/>
            <w:vMerge w:val="restart"/>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 ученика</w:t>
            </w:r>
          </w:p>
          <w:p w:rsidR="00F379B5" w:rsidRPr="00F379B5" w:rsidRDefault="00F379B5" w:rsidP="00F379B5">
            <w:pPr>
              <w:widowControl/>
              <w:ind w:left="-284" w:right="-284"/>
              <w:contextualSpacing/>
              <w:jc w:val="center"/>
              <w:rPr>
                <w:sz w:val="22"/>
                <w:szCs w:val="22"/>
              </w:rPr>
            </w:pPr>
            <w:r w:rsidRPr="00F379B5">
              <w:rPr>
                <w:sz w:val="22"/>
                <w:szCs w:val="22"/>
              </w:rPr>
              <w:t>по списку в журнале</w:t>
            </w:r>
          </w:p>
        </w:tc>
        <w:tc>
          <w:tcPr>
            <w:tcW w:w="6912" w:type="dxa"/>
            <w:gridSpan w:val="2"/>
            <w:tcBorders>
              <w:top w:val="single" w:sz="4" w:space="0" w:color="auto"/>
              <w:left w:val="single" w:sz="4" w:space="0" w:color="auto"/>
              <w:bottom w:val="single" w:sz="4" w:space="0" w:color="auto"/>
              <w:right w:val="single" w:sz="4" w:space="0" w:color="auto"/>
            </w:tcBorders>
          </w:tcPr>
          <w:p w:rsidR="00F379B5" w:rsidRPr="00F379B5" w:rsidRDefault="00F379B5" w:rsidP="00F379B5">
            <w:pPr>
              <w:widowControl/>
              <w:ind w:left="-284" w:right="-284"/>
              <w:contextualSpacing/>
              <w:jc w:val="center"/>
              <w:rPr>
                <w:sz w:val="22"/>
                <w:szCs w:val="22"/>
              </w:rPr>
            </w:pPr>
            <w:r w:rsidRPr="00F379B5">
              <w:rPr>
                <w:sz w:val="22"/>
                <w:szCs w:val="22"/>
              </w:rPr>
              <w:t>Темп чтения</w:t>
            </w:r>
          </w:p>
        </w:tc>
      </w:tr>
      <w:tr w:rsidR="00F379B5" w:rsidRPr="00F379B5" w:rsidTr="00F379B5">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F379B5" w:rsidRDefault="00F379B5" w:rsidP="00F379B5">
            <w:pPr>
              <w:widowControl/>
              <w:contextualSpacing/>
              <w:rPr>
                <w:sz w:val="22"/>
                <w:szCs w:val="22"/>
              </w:rPr>
            </w:pP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сентябрь 2019 г.</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сентябрь 2021 г</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21</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129</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17</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126</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15</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104</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4</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29</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158</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5</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24</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108</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6</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29</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123</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7</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35</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166</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8</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33</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160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9</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20</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82</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10</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43</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143</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11</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39</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149</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60</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160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13</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29</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100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14</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100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21</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164</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20</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97</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17</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11</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118</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18</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33</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122</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19</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35</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138</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20</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11</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85</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45</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140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35</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131</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23</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33</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138</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24</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17</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120</w:t>
            </w:r>
          </w:p>
        </w:tc>
      </w:tr>
      <w:tr w:rsidR="00F379B5" w:rsidRPr="00F379B5" w:rsidTr="00F379B5">
        <w:tc>
          <w:tcPr>
            <w:tcW w:w="2376"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25</w:t>
            </w:r>
          </w:p>
        </w:tc>
        <w:tc>
          <w:tcPr>
            <w:tcW w:w="326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4</w:t>
            </w:r>
          </w:p>
        </w:tc>
        <w:tc>
          <w:tcPr>
            <w:tcW w:w="3651" w:type="dxa"/>
            <w:tcBorders>
              <w:top w:val="single" w:sz="4" w:space="0" w:color="auto"/>
              <w:left w:val="single" w:sz="4" w:space="0" w:color="auto"/>
              <w:bottom w:val="single" w:sz="4" w:space="0" w:color="auto"/>
              <w:right w:val="single" w:sz="4" w:space="0" w:color="auto"/>
            </w:tcBorders>
            <w:hideMark/>
          </w:tcPr>
          <w:p w:rsidR="00F379B5" w:rsidRPr="00F379B5" w:rsidRDefault="00F379B5" w:rsidP="00F379B5">
            <w:pPr>
              <w:widowControl/>
              <w:ind w:left="-284" w:right="-284"/>
              <w:contextualSpacing/>
              <w:jc w:val="center"/>
              <w:rPr>
                <w:sz w:val="22"/>
                <w:szCs w:val="22"/>
              </w:rPr>
            </w:pPr>
            <w:r w:rsidRPr="00F379B5">
              <w:rPr>
                <w:sz w:val="22"/>
                <w:szCs w:val="22"/>
              </w:rPr>
              <w:t>124</w:t>
            </w:r>
          </w:p>
        </w:tc>
      </w:tr>
    </w:tbl>
    <w:p w:rsidR="00F379B5" w:rsidRPr="00C15814" w:rsidRDefault="00F379B5" w:rsidP="00F379B5">
      <w:pPr>
        <w:widowControl/>
        <w:ind w:left="-284" w:right="-284" w:firstLine="992"/>
        <w:contextualSpacing/>
        <w:jc w:val="both"/>
        <w:rPr>
          <w:rFonts w:eastAsia="Calibri"/>
          <w:sz w:val="24"/>
          <w:szCs w:val="24"/>
          <w:lang w:eastAsia="en-US"/>
        </w:rPr>
      </w:pPr>
      <w:r w:rsidRPr="00C15814">
        <w:rPr>
          <w:rFonts w:eastAsia="Calibri"/>
          <w:sz w:val="24"/>
          <w:szCs w:val="24"/>
          <w:lang w:eastAsia="en-US"/>
        </w:rPr>
        <w:lastRenderedPageBreak/>
        <w:t>Систематическая работа над развитием читательской компетенции при условии внимания к ученику,  возможностям его здоровья, потребностям, интересам, в сотрудничестве с родителями, личного примера  помогла  добиться  высокой техники чтения, что, на мой взгляд, чётко просматривается в таблице.</w:t>
      </w:r>
    </w:p>
    <w:p w:rsidR="00E77319" w:rsidRDefault="00E77319" w:rsidP="00F379B5">
      <w:pPr>
        <w:widowControl/>
        <w:ind w:left="-284" w:right="-284"/>
        <w:contextualSpacing/>
        <w:jc w:val="right"/>
        <w:rPr>
          <w:rFonts w:eastAsia="Calibri"/>
          <w:sz w:val="24"/>
          <w:szCs w:val="24"/>
          <w:lang w:eastAsia="en-US"/>
        </w:rPr>
      </w:pPr>
    </w:p>
    <w:p w:rsidR="00F379B5" w:rsidRPr="00F379B5" w:rsidRDefault="00F379B5" w:rsidP="00F379B5">
      <w:pPr>
        <w:widowControl/>
        <w:ind w:left="-284" w:right="-284"/>
        <w:contextualSpacing/>
        <w:jc w:val="right"/>
        <w:rPr>
          <w:rFonts w:eastAsia="Calibri"/>
          <w:sz w:val="24"/>
          <w:szCs w:val="24"/>
          <w:lang w:eastAsia="en-US"/>
        </w:rPr>
      </w:pPr>
      <w:r w:rsidRPr="00F379B5">
        <w:rPr>
          <w:rFonts w:eastAsia="Calibri"/>
          <w:sz w:val="24"/>
          <w:szCs w:val="24"/>
          <w:lang w:eastAsia="en-US"/>
        </w:rPr>
        <w:t xml:space="preserve">Таблица </w:t>
      </w:r>
      <w:r>
        <w:rPr>
          <w:rFonts w:eastAsia="Calibri"/>
          <w:sz w:val="24"/>
          <w:szCs w:val="24"/>
          <w:lang w:eastAsia="en-US"/>
        </w:rPr>
        <w:t>3</w:t>
      </w:r>
    </w:p>
    <w:p w:rsidR="00F379B5" w:rsidRDefault="00F379B5" w:rsidP="00F379B5">
      <w:pPr>
        <w:widowControl/>
        <w:ind w:left="-284" w:right="-284"/>
        <w:contextualSpacing/>
        <w:jc w:val="center"/>
        <w:rPr>
          <w:rFonts w:eastAsia="Calibri"/>
          <w:b/>
          <w:sz w:val="24"/>
          <w:szCs w:val="24"/>
          <w:lang w:eastAsia="en-US"/>
        </w:rPr>
      </w:pPr>
      <w:r w:rsidRPr="00C15814">
        <w:rPr>
          <w:rFonts w:eastAsia="Calibri"/>
          <w:b/>
          <w:sz w:val="24"/>
          <w:szCs w:val="24"/>
          <w:lang w:eastAsia="en-US"/>
        </w:rPr>
        <w:t>Результаты техники чтения по годам обучения (2015- 2019 гг.)</w:t>
      </w:r>
    </w:p>
    <w:p w:rsidR="00E77319" w:rsidRPr="00C15814" w:rsidRDefault="00E77319" w:rsidP="00F379B5">
      <w:pPr>
        <w:widowControl/>
        <w:ind w:left="-284" w:right="-284"/>
        <w:contextualSpacing/>
        <w:jc w:val="center"/>
        <w:rPr>
          <w:rFonts w:eastAsia="Calibri"/>
          <w:b/>
          <w:sz w:val="24"/>
          <w:szCs w:val="24"/>
          <w:lang w:eastAsia="en-U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63"/>
        <w:gridCol w:w="2009"/>
        <w:gridCol w:w="2211"/>
        <w:gridCol w:w="2009"/>
      </w:tblGrid>
      <w:tr w:rsidR="00F379B5" w:rsidRPr="00C15814" w:rsidTr="00F379B5">
        <w:trPr>
          <w:jc w:val="center"/>
        </w:trPr>
        <w:tc>
          <w:tcPr>
            <w:tcW w:w="1578"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Класс</w:t>
            </w:r>
          </w:p>
        </w:tc>
        <w:tc>
          <w:tcPr>
            <w:tcW w:w="1763"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Год</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Кол-во учащихся</w:t>
            </w: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Результаты</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Кол-во учащихся</w:t>
            </w:r>
          </w:p>
        </w:tc>
      </w:tr>
      <w:tr w:rsidR="00F379B5" w:rsidRPr="00C15814" w:rsidTr="00F379B5">
        <w:trPr>
          <w:trHeight w:val="398"/>
          <w:jc w:val="center"/>
        </w:trPr>
        <w:tc>
          <w:tcPr>
            <w:tcW w:w="1578"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1 класс</w:t>
            </w:r>
          </w:p>
        </w:tc>
        <w:tc>
          <w:tcPr>
            <w:tcW w:w="1763"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2019-2020</w:t>
            </w:r>
          </w:p>
        </w:tc>
        <w:tc>
          <w:tcPr>
            <w:tcW w:w="2009"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25 чел.</w:t>
            </w:r>
          </w:p>
        </w:tc>
        <w:tc>
          <w:tcPr>
            <w:tcW w:w="2211" w:type="dxa"/>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выше нормы</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 xml:space="preserve">14 чел./ </w:t>
            </w:r>
            <w:r w:rsidRPr="00C15814">
              <w:rPr>
                <w:rFonts w:eastAsia="Calibri"/>
                <w:b/>
                <w:sz w:val="24"/>
                <w:szCs w:val="24"/>
                <w:lang w:eastAsia="en-US"/>
              </w:rPr>
              <w:t>56%</w:t>
            </w:r>
          </w:p>
        </w:tc>
      </w:tr>
      <w:tr w:rsidR="00F379B5" w:rsidRPr="00C15814" w:rsidTr="00E77319">
        <w:trPr>
          <w:trHeight w:val="4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по норме</w:t>
            </w:r>
          </w:p>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55 (60) слов</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E77319">
            <w:pPr>
              <w:widowControl/>
              <w:contextualSpacing/>
              <w:jc w:val="center"/>
              <w:rPr>
                <w:rFonts w:eastAsia="Calibri"/>
                <w:b/>
                <w:sz w:val="24"/>
                <w:szCs w:val="24"/>
                <w:lang w:eastAsia="en-US"/>
              </w:rPr>
            </w:pPr>
            <w:r w:rsidRPr="00C15814">
              <w:rPr>
                <w:rFonts w:eastAsia="Calibri"/>
                <w:sz w:val="24"/>
                <w:szCs w:val="24"/>
                <w:lang w:eastAsia="en-US"/>
              </w:rPr>
              <w:t>10 чел./</w:t>
            </w:r>
            <w:r w:rsidR="00E77319">
              <w:rPr>
                <w:rFonts w:eastAsia="Calibri"/>
                <w:sz w:val="24"/>
                <w:szCs w:val="24"/>
                <w:lang w:eastAsia="en-US"/>
              </w:rPr>
              <w:t xml:space="preserve"> </w:t>
            </w:r>
            <w:r w:rsidRPr="00C15814">
              <w:rPr>
                <w:rFonts w:eastAsia="Calibri"/>
                <w:b/>
                <w:sz w:val="24"/>
                <w:szCs w:val="24"/>
                <w:lang w:eastAsia="en-US"/>
              </w:rPr>
              <w:t>40%</w:t>
            </w:r>
          </w:p>
        </w:tc>
      </w:tr>
      <w:tr w:rsidR="00F379B5" w:rsidRPr="00C15814" w:rsidTr="00F379B5">
        <w:trPr>
          <w:trHeight w:val="1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ниже нормы</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 xml:space="preserve">2 чел./ </w:t>
            </w:r>
            <w:r w:rsidRPr="00C15814">
              <w:rPr>
                <w:rFonts w:eastAsia="Calibri"/>
                <w:b/>
                <w:sz w:val="24"/>
                <w:szCs w:val="24"/>
                <w:lang w:eastAsia="en-US"/>
              </w:rPr>
              <w:t>4%</w:t>
            </w:r>
          </w:p>
        </w:tc>
      </w:tr>
      <w:tr w:rsidR="00F379B5" w:rsidRPr="00C15814" w:rsidTr="00F379B5">
        <w:trPr>
          <w:trHeight w:val="268"/>
          <w:jc w:val="center"/>
        </w:trPr>
        <w:tc>
          <w:tcPr>
            <w:tcW w:w="1578" w:type="dxa"/>
            <w:vMerge w:val="restart"/>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 класс</w:t>
            </w:r>
          </w:p>
        </w:tc>
        <w:tc>
          <w:tcPr>
            <w:tcW w:w="1763"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2020-2021</w:t>
            </w:r>
          </w:p>
        </w:tc>
        <w:tc>
          <w:tcPr>
            <w:tcW w:w="2009" w:type="dxa"/>
            <w:vMerge w:val="restart"/>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23 чел.</w:t>
            </w: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выше нормы</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 xml:space="preserve">16 чел./ </w:t>
            </w:r>
            <w:r w:rsidRPr="00C15814">
              <w:rPr>
                <w:rFonts w:eastAsia="Calibri"/>
                <w:b/>
                <w:sz w:val="24"/>
                <w:szCs w:val="24"/>
                <w:lang w:eastAsia="en-US"/>
              </w:rPr>
              <w:t>58%</w:t>
            </w:r>
          </w:p>
        </w:tc>
      </w:tr>
      <w:tr w:rsidR="00F379B5" w:rsidRPr="00C15814" w:rsidTr="00F379B5">
        <w:trPr>
          <w:trHeight w:val="6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по норме</w:t>
            </w:r>
          </w:p>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75 (80) слов</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E77319">
            <w:pPr>
              <w:widowControl/>
              <w:contextualSpacing/>
              <w:jc w:val="center"/>
              <w:rPr>
                <w:rFonts w:eastAsia="Calibri"/>
                <w:sz w:val="24"/>
                <w:szCs w:val="24"/>
                <w:lang w:eastAsia="en-US"/>
              </w:rPr>
            </w:pPr>
            <w:r w:rsidRPr="00C15814">
              <w:rPr>
                <w:rFonts w:eastAsia="Calibri"/>
                <w:sz w:val="24"/>
                <w:szCs w:val="24"/>
                <w:lang w:eastAsia="en-US"/>
              </w:rPr>
              <w:t>8 чел./</w:t>
            </w:r>
            <w:r w:rsidR="00E77319">
              <w:rPr>
                <w:rFonts w:eastAsia="Calibri"/>
                <w:sz w:val="24"/>
                <w:szCs w:val="24"/>
                <w:lang w:eastAsia="en-US"/>
              </w:rPr>
              <w:t xml:space="preserve"> </w:t>
            </w:r>
            <w:r w:rsidRPr="00C15814">
              <w:rPr>
                <w:rFonts w:eastAsia="Calibri"/>
                <w:b/>
                <w:sz w:val="24"/>
                <w:szCs w:val="24"/>
                <w:lang w:eastAsia="en-US"/>
              </w:rPr>
              <w:t>32%</w:t>
            </w:r>
          </w:p>
        </w:tc>
      </w:tr>
      <w:tr w:rsidR="00F379B5" w:rsidRPr="00C15814" w:rsidTr="00E77319">
        <w:trPr>
          <w:trHeight w:val="249"/>
          <w:jc w:val="center"/>
        </w:trPr>
        <w:tc>
          <w:tcPr>
            <w:tcW w:w="1578"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3 класс</w:t>
            </w:r>
          </w:p>
        </w:tc>
        <w:tc>
          <w:tcPr>
            <w:tcW w:w="1763"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2021-2022</w:t>
            </w:r>
          </w:p>
        </w:tc>
        <w:tc>
          <w:tcPr>
            <w:tcW w:w="2009"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23 чел.</w:t>
            </w: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выше нормы</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E77319">
            <w:pPr>
              <w:widowControl/>
              <w:contextualSpacing/>
              <w:jc w:val="center"/>
              <w:rPr>
                <w:rFonts w:eastAsia="Calibri"/>
                <w:color w:val="FF0000"/>
                <w:sz w:val="24"/>
                <w:szCs w:val="24"/>
                <w:lang w:eastAsia="en-US"/>
              </w:rPr>
            </w:pPr>
            <w:r w:rsidRPr="00C15814">
              <w:rPr>
                <w:rFonts w:eastAsia="Calibri"/>
                <w:sz w:val="24"/>
                <w:szCs w:val="24"/>
                <w:lang w:eastAsia="en-US"/>
              </w:rPr>
              <w:t>18 чел./</w:t>
            </w:r>
            <w:r w:rsidR="00E77319">
              <w:rPr>
                <w:rFonts w:eastAsia="Calibri"/>
                <w:sz w:val="24"/>
                <w:szCs w:val="24"/>
                <w:lang w:eastAsia="en-US"/>
              </w:rPr>
              <w:t xml:space="preserve"> </w:t>
            </w:r>
            <w:r w:rsidRPr="00C15814">
              <w:rPr>
                <w:rFonts w:eastAsia="Calibri"/>
                <w:b/>
                <w:sz w:val="24"/>
                <w:szCs w:val="24"/>
                <w:lang w:eastAsia="en-US"/>
              </w:rPr>
              <w:t>76%</w:t>
            </w:r>
          </w:p>
        </w:tc>
      </w:tr>
      <w:tr w:rsidR="00F379B5" w:rsidRPr="00C15814" w:rsidTr="00F379B5">
        <w:trPr>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contextualSpacing/>
              <w:jc w:val="center"/>
              <w:rPr>
                <w:rFonts w:eastAsia="Calibr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contextualSpacing/>
              <w:jc w:val="center"/>
              <w:rPr>
                <w:rFonts w:eastAsia="Calibri"/>
                <w:sz w:val="24"/>
                <w:szCs w:val="24"/>
                <w:lang w:eastAsia="en-US"/>
              </w:rPr>
            </w:pPr>
            <w:r w:rsidRPr="00C15814">
              <w:rPr>
                <w:rFonts w:eastAsia="Calibri"/>
                <w:sz w:val="24"/>
                <w:szCs w:val="24"/>
                <w:lang w:eastAsia="en-US"/>
              </w:rPr>
              <w:t>по норме</w:t>
            </w:r>
          </w:p>
          <w:p w:rsidR="00F379B5" w:rsidRPr="00C15814" w:rsidRDefault="00F379B5" w:rsidP="00F379B5">
            <w:pPr>
              <w:widowControl/>
              <w:contextualSpacing/>
              <w:jc w:val="center"/>
              <w:rPr>
                <w:rFonts w:eastAsia="Calibri"/>
                <w:b/>
                <w:sz w:val="24"/>
                <w:szCs w:val="24"/>
                <w:lang w:eastAsia="en-US"/>
              </w:rPr>
            </w:pPr>
            <w:r w:rsidRPr="00C15814">
              <w:rPr>
                <w:rFonts w:eastAsia="Calibri"/>
                <w:b/>
                <w:sz w:val="24"/>
                <w:szCs w:val="24"/>
                <w:lang w:eastAsia="en-US"/>
              </w:rPr>
              <w:t>95(100) слов</w:t>
            </w:r>
          </w:p>
        </w:tc>
        <w:tc>
          <w:tcPr>
            <w:tcW w:w="20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E77319">
            <w:pPr>
              <w:widowControl/>
              <w:contextualSpacing/>
              <w:jc w:val="center"/>
              <w:rPr>
                <w:rFonts w:eastAsia="Calibri"/>
                <w:b/>
                <w:sz w:val="24"/>
                <w:szCs w:val="24"/>
                <w:lang w:eastAsia="en-US"/>
              </w:rPr>
            </w:pPr>
            <w:r w:rsidRPr="00C15814">
              <w:rPr>
                <w:rFonts w:eastAsia="Calibri"/>
                <w:sz w:val="24"/>
                <w:szCs w:val="24"/>
                <w:lang w:eastAsia="en-US"/>
              </w:rPr>
              <w:t>6 чел./</w:t>
            </w:r>
            <w:r w:rsidR="00E77319">
              <w:rPr>
                <w:rFonts w:eastAsia="Calibri"/>
                <w:sz w:val="24"/>
                <w:szCs w:val="24"/>
                <w:lang w:eastAsia="en-US"/>
              </w:rPr>
              <w:t xml:space="preserve"> </w:t>
            </w:r>
            <w:r w:rsidRPr="00C15814">
              <w:rPr>
                <w:rFonts w:eastAsia="Calibri"/>
                <w:b/>
                <w:sz w:val="24"/>
                <w:szCs w:val="24"/>
                <w:lang w:eastAsia="en-US"/>
              </w:rPr>
              <w:t>24%</w:t>
            </w:r>
          </w:p>
        </w:tc>
      </w:tr>
    </w:tbl>
    <w:p w:rsidR="00F379B5" w:rsidRPr="00C15814" w:rsidRDefault="00F379B5" w:rsidP="00F379B5">
      <w:pPr>
        <w:widowControl/>
        <w:ind w:left="-284" w:right="-284"/>
        <w:contextualSpacing/>
        <w:rPr>
          <w:rFonts w:eastAsia="Calibri"/>
          <w:b/>
          <w:sz w:val="24"/>
          <w:szCs w:val="24"/>
          <w:lang w:eastAsia="en-US"/>
        </w:rPr>
      </w:pPr>
    </w:p>
    <w:p w:rsidR="00F379B5" w:rsidRPr="00C15814" w:rsidRDefault="00F379B5" w:rsidP="00F379B5">
      <w:pPr>
        <w:widowControl/>
        <w:ind w:right="-284" w:firstLine="567"/>
        <w:contextualSpacing/>
        <w:jc w:val="both"/>
        <w:rPr>
          <w:rFonts w:eastAsia="Calibri"/>
          <w:sz w:val="24"/>
          <w:szCs w:val="24"/>
          <w:lang w:eastAsia="en-US"/>
        </w:rPr>
      </w:pPr>
      <w:r w:rsidRPr="00C15814">
        <w:rPr>
          <w:rFonts w:eastAsia="Calibri"/>
          <w:sz w:val="24"/>
          <w:szCs w:val="24"/>
          <w:lang w:eastAsia="en-US"/>
        </w:rPr>
        <w:t xml:space="preserve">Таким образом, проведенная мною в течение нескольких лет  работа по теме «Формирование читательской  компетентности», дала свои результаты. Мои ученики научились самостоятельно выбирать книги для чтения, извлекать из текстов интересную и полезную информацию, высказывать оценочные суждения, работать с разными источниками, повысилась техника чтения,  развилась  память и творческое мышление </w:t>
      </w:r>
    </w:p>
    <w:p w:rsidR="00F379B5" w:rsidRPr="00C15814" w:rsidRDefault="00F379B5" w:rsidP="00F379B5">
      <w:pPr>
        <w:widowControl/>
        <w:ind w:left="-284" w:right="-284" w:firstLine="851"/>
        <w:contextualSpacing/>
        <w:jc w:val="both"/>
        <w:rPr>
          <w:rFonts w:eastAsia="Calibri"/>
          <w:sz w:val="24"/>
          <w:szCs w:val="24"/>
          <w:lang w:eastAsia="en-US"/>
        </w:rPr>
      </w:pPr>
      <w:r w:rsidRPr="00C15814">
        <w:rPr>
          <w:rFonts w:eastAsia="Calibri"/>
          <w:sz w:val="24"/>
          <w:szCs w:val="24"/>
          <w:lang w:eastAsia="en-US"/>
        </w:rPr>
        <w:t xml:space="preserve"> </w:t>
      </w: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E77319" w:rsidRDefault="00E77319" w:rsidP="00F379B5">
      <w:pPr>
        <w:widowControl/>
        <w:spacing w:after="200" w:line="360" w:lineRule="auto"/>
        <w:ind w:left="-284" w:right="-284"/>
        <w:jc w:val="right"/>
        <w:rPr>
          <w:rFonts w:eastAsia="Calibri"/>
          <w:sz w:val="24"/>
          <w:szCs w:val="24"/>
          <w:lang w:eastAsia="en-US"/>
        </w:rPr>
      </w:pPr>
    </w:p>
    <w:p w:rsidR="00F379B5" w:rsidRPr="00E77319" w:rsidRDefault="00F379B5" w:rsidP="00F379B5">
      <w:pPr>
        <w:widowControl/>
        <w:spacing w:after="200" w:line="360" w:lineRule="auto"/>
        <w:ind w:left="-284" w:right="-284"/>
        <w:jc w:val="right"/>
        <w:rPr>
          <w:rFonts w:eastAsia="Calibri"/>
          <w:sz w:val="24"/>
          <w:szCs w:val="24"/>
          <w:lang w:eastAsia="en-US"/>
        </w:rPr>
      </w:pPr>
      <w:r w:rsidRPr="00E77319">
        <w:rPr>
          <w:rFonts w:eastAsia="Calibri"/>
          <w:sz w:val="24"/>
          <w:szCs w:val="24"/>
          <w:lang w:eastAsia="en-US"/>
        </w:rPr>
        <w:t xml:space="preserve">Таблица </w:t>
      </w:r>
      <w:r w:rsidR="00E77319">
        <w:rPr>
          <w:rFonts w:eastAsia="Calibri"/>
          <w:sz w:val="24"/>
          <w:szCs w:val="24"/>
          <w:lang w:eastAsia="en-US"/>
        </w:rPr>
        <w:t>4</w:t>
      </w:r>
    </w:p>
    <w:p w:rsidR="00F379B5" w:rsidRPr="00C15814" w:rsidRDefault="00F379B5" w:rsidP="00E77319">
      <w:pPr>
        <w:widowControl/>
        <w:ind w:left="-284" w:right="-284"/>
        <w:contextualSpacing/>
        <w:jc w:val="center"/>
        <w:rPr>
          <w:rFonts w:eastAsia="Calibri"/>
          <w:sz w:val="24"/>
          <w:szCs w:val="24"/>
          <w:lang w:eastAsia="en-US"/>
        </w:rPr>
      </w:pPr>
      <w:r w:rsidRPr="00C15814">
        <w:rPr>
          <w:rFonts w:eastAsia="Calibri"/>
          <w:b/>
          <w:sz w:val="24"/>
          <w:szCs w:val="24"/>
          <w:lang w:eastAsia="en-US"/>
        </w:rPr>
        <w:t xml:space="preserve">Сравнение темпа, осмысления и выразительности чтения в период май 2019 –декабрь 2022 </w:t>
      </w:r>
      <w:proofErr w:type="spellStart"/>
      <w:proofErr w:type="gramStart"/>
      <w:r w:rsidRPr="00C15814">
        <w:rPr>
          <w:rFonts w:eastAsia="Calibri"/>
          <w:b/>
          <w:sz w:val="24"/>
          <w:szCs w:val="24"/>
          <w:lang w:eastAsia="en-US"/>
        </w:rPr>
        <w:t>гг</w:t>
      </w:r>
      <w:proofErr w:type="spellEnd"/>
      <w:proofErr w:type="gramEnd"/>
    </w:p>
    <w:p w:rsidR="00F379B5" w:rsidRPr="00C15814" w:rsidRDefault="00F379B5" w:rsidP="00E77319">
      <w:pPr>
        <w:widowControl/>
        <w:ind w:left="-284" w:right="-284"/>
        <w:contextualSpacing/>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515"/>
        <w:gridCol w:w="2453"/>
        <w:gridCol w:w="1137"/>
        <w:gridCol w:w="1127"/>
        <w:gridCol w:w="1189"/>
        <w:gridCol w:w="14"/>
        <w:gridCol w:w="1124"/>
      </w:tblGrid>
      <w:tr w:rsidR="00F379B5" w:rsidRPr="00C15814" w:rsidTr="00F379B5">
        <w:trPr>
          <w:trHeight w:val="480"/>
        </w:trPr>
        <w:tc>
          <w:tcPr>
            <w:tcW w:w="1022"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 xml:space="preserve">№ </w:t>
            </w:r>
          </w:p>
          <w:p w:rsidR="00F379B5" w:rsidRPr="00C15814" w:rsidRDefault="00F379B5" w:rsidP="00F379B5">
            <w:pPr>
              <w:widowControl/>
              <w:jc w:val="both"/>
              <w:rPr>
                <w:sz w:val="24"/>
                <w:szCs w:val="24"/>
              </w:rPr>
            </w:pPr>
            <w:r w:rsidRPr="00C15814">
              <w:rPr>
                <w:sz w:val="24"/>
                <w:szCs w:val="24"/>
              </w:rPr>
              <w:t>по списку</w:t>
            </w:r>
          </w:p>
        </w:tc>
        <w:tc>
          <w:tcPr>
            <w:tcW w:w="4289"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Темп чтения</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 xml:space="preserve">Осмысление </w:t>
            </w:r>
            <w:proofErr w:type="gramStart"/>
            <w:r w:rsidRPr="00C15814">
              <w:rPr>
                <w:sz w:val="24"/>
                <w:szCs w:val="24"/>
              </w:rPr>
              <w:t>прочитанного</w:t>
            </w:r>
            <w:proofErr w:type="gramEnd"/>
          </w:p>
        </w:tc>
        <w:tc>
          <w:tcPr>
            <w:tcW w:w="2350" w:type="dxa"/>
            <w:gridSpan w:val="3"/>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 xml:space="preserve"> Интерес к чтению</w:t>
            </w:r>
          </w:p>
        </w:tc>
      </w:tr>
      <w:tr w:rsidR="00F379B5" w:rsidRPr="00C15814" w:rsidTr="00F379B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spacing w:after="200" w:line="276" w:lineRule="auto"/>
              <w:jc w:val="both"/>
              <w:rPr>
                <w:sz w:val="24"/>
                <w:szCs w:val="24"/>
              </w:rPr>
            </w:pPr>
            <w:r w:rsidRPr="00C15814">
              <w:rPr>
                <w:sz w:val="24"/>
                <w:szCs w:val="24"/>
              </w:rPr>
              <w:t xml:space="preserve"> май</w:t>
            </w:r>
          </w:p>
        </w:tc>
        <w:tc>
          <w:tcPr>
            <w:tcW w:w="2647" w:type="dxa"/>
            <w:vMerge w:val="restart"/>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spacing w:after="200" w:line="276" w:lineRule="auto"/>
              <w:jc w:val="both"/>
              <w:rPr>
                <w:sz w:val="24"/>
                <w:szCs w:val="24"/>
              </w:rPr>
            </w:pPr>
            <w:r>
              <w:rPr>
                <w:noProof/>
              </w:rPr>
              <w:pict>
                <v:shapetype id="_x0000_t32" coordsize="21600,21600" o:spt="32" o:oned="t" path="m,l21600,21600e" filled="f">
                  <v:path arrowok="t" fillok="f" o:connecttype="none"/>
                  <o:lock v:ext="edit" shapetype="t"/>
                </v:shapetype>
                <v:shape id=" 242" o:spid="_x0000_s1077" type="#_x0000_t32" style="position:absolute;left:0;text-align:left;margin-left:30pt;margin-top:40.2pt;width:12.75pt;height:1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">
                  <v:stroke endarrow="block"/>
                  <o:lock v:ext="edit" shapetype="f"/>
                </v:shape>
              </w:pict>
            </w:r>
            <w:r w:rsidR="00F379B5" w:rsidRPr="00C15814">
              <w:rPr>
                <w:sz w:val="24"/>
                <w:szCs w:val="24"/>
              </w:rPr>
              <w:t xml:space="preserve"> декабрь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r>
      <w:tr w:rsidR="00F379B5" w:rsidRPr="00C15814" w:rsidTr="00F379B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9B5" w:rsidRPr="00C15814" w:rsidRDefault="00F379B5" w:rsidP="00F379B5">
            <w:pPr>
              <w:widowControl/>
              <w:rPr>
                <w:sz w:val="24"/>
                <w:szCs w:val="24"/>
              </w:rPr>
            </w:pPr>
          </w:p>
        </w:tc>
        <w:tc>
          <w:tcPr>
            <w:tcW w:w="1209" w:type="dxa"/>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spacing w:after="200" w:line="276" w:lineRule="auto"/>
              <w:jc w:val="both"/>
              <w:rPr>
                <w:sz w:val="24"/>
                <w:szCs w:val="24"/>
              </w:rPr>
            </w:pPr>
            <w:r w:rsidRPr="00C15814">
              <w:rPr>
                <w:sz w:val="24"/>
                <w:szCs w:val="24"/>
              </w:rPr>
              <w:t>май</w:t>
            </w:r>
          </w:p>
        </w:tc>
        <w:tc>
          <w:tcPr>
            <w:tcW w:w="1127" w:type="dxa"/>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spacing w:after="200" w:line="276" w:lineRule="auto"/>
              <w:jc w:val="both"/>
              <w:rPr>
                <w:sz w:val="24"/>
                <w:szCs w:val="24"/>
              </w:rPr>
            </w:pPr>
            <w:r w:rsidRPr="00C15814">
              <w:rPr>
                <w:sz w:val="24"/>
                <w:szCs w:val="24"/>
              </w:rPr>
              <w:t>декабрь</w:t>
            </w:r>
          </w:p>
        </w:tc>
        <w:tc>
          <w:tcPr>
            <w:tcW w:w="1284" w:type="dxa"/>
            <w:gridSpan w:val="2"/>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spacing w:after="200" w:line="276" w:lineRule="auto"/>
              <w:jc w:val="both"/>
              <w:rPr>
                <w:sz w:val="24"/>
                <w:szCs w:val="24"/>
              </w:rPr>
            </w:pPr>
            <w:r w:rsidRPr="00C15814">
              <w:rPr>
                <w:sz w:val="24"/>
                <w:szCs w:val="24"/>
              </w:rPr>
              <w:t>май</w:t>
            </w:r>
          </w:p>
        </w:tc>
        <w:tc>
          <w:tcPr>
            <w:tcW w:w="1066" w:type="dxa"/>
            <w:tcBorders>
              <w:top w:val="single" w:sz="4" w:space="0" w:color="auto"/>
              <w:left w:val="single" w:sz="4" w:space="0" w:color="auto"/>
              <w:bottom w:val="single" w:sz="4" w:space="0" w:color="auto"/>
              <w:right w:val="single" w:sz="4" w:space="0" w:color="auto"/>
            </w:tcBorders>
          </w:tcPr>
          <w:p w:rsidR="00F379B5" w:rsidRPr="00C15814" w:rsidRDefault="00F379B5" w:rsidP="00F379B5">
            <w:pPr>
              <w:widowControl/>
              <w:spacing w:after="200" w:line="276" w:lineRule="auto"/>
              <w:jc w:val="both"/>
              <w:rPr>
                <w:sz w:val="24"/>
                <w:szCs w:val="24"/>
              </w:rPr>
            </w:pPr>
            <w:r w:rsidRPr="00C15814">
              <w:rPr>
                <w:sz w:val="24"/>
                <w:szCs w:val="24"/>
              </w:rPr>
              <w:t>декабрь</w:t>
            </w:r>
          </w:p>
        </w:tc>
      </w:tr>
      <w:tr w:rsidR="00F379B5" w:rsidRPr="00C15814" w:rsidTr="00F379B5">
        <w:trPr>
          <w:trHeight w:val="402"/>
        </w:trPr>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65              55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 xml:space="preserve"> 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spacing w:after="200" w:line="276" w:lineRule="auto"/>
              <w:jc w:val="both"/>
              <w:rPr>
                <w:sz w:val="24"/>
                <w:szCs w:val="24"/>
              </w:rPr>
            </w:pPr>
            <w:r w:rsidRPr="00C15814">
              <w:rPr>
                <w:sz w:val="24"/>
                <w:szCs w:val="24"/>
              </w:rPr>
              <w:t>ср</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proofErr w:type="gramStart"/>
            <w:r w:rsidRPr="00C15814">
              <w:rPr>
                <w:sz w:val="24"/>
                <w:szCs w:val="24"/>
              </w:rPr>
              <w:t>ср</w:t>
            </w:r>
            <w:proofErr w:type="gramEnd"/>
            <w:r w:rsidRPr="00C15814">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14" o:spid="_x0000_s1076" type="#_x0000_t32" style="position:absolute;left:0;text-align:left;margin-left:35.25pt;margin-top:.65pt;width:14.25pt;height:1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">
                  <v:stroke endarrow="block"/>
                  <o:lock v:ext="edit" shapetype="f"/>
                </v:shape>
              </w:pict>
            </w:r>
            <w:r w:rsidR="00F379B5" w:rsidRPr="00C15814">
              <w:rPr>
                <w:sz w:val="24"/>
                <w:szCs w:val="24"/>
              </w:rPr>
              <w:t>75                35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3</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42</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15" o:spid="_x0000_s1075" type="#_x0000_t32" style="position:absolute;left:0;text-align:left;margin-left:39pt;margin-top:1.3pt;width:10.5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">
                  <v:stroke endarrow="block"/>
                  <o:lock v:ext="edit" shapetype="f"/>
                </v:shape>
              </w:pict>
            </w:r>
            <w:r w:rsidR="00F379B5" w:rsidRPr="00C15814">
              <w:rPr>
                <w:sz w:val="24"/>
                <w:szCs w:val="24"/>
              </w:rPr>
              <w:t>72               30</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35</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16" o:spid="_x0000_s1074" type="#_x0000_t32" style="position:absolute;left:0;text-align:left;margin-left:30pt;margin-top:1.95pt;width:12.75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">
                  <v:stroke endarrow="block"/>
                  <o:lock v:ext="edit" shapetype="f"/>
                </v:shape>
              </w:pict>
            </w:r>
            <w:r w:rsidR="00F379B5" w:rsidRPr="00C15814">
              <w:rPr>
                <w:sz w:val="24"/>
                <w:szCs w:val="24"/>
              </w:rPr>
              <w:t>63                27</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5</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18</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17" o:spid="_x0000_s1073" type="#_x0000_t32" style="position:absolute;left:0;text-align:left;margin-left:25.5pt;margin-top:1.85pt;width:13.5pt;height:12.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">
                  <v:stroke endarrow="block"/>
                  <o:lock v:ext="edit" shapetype="f"/>
                </v:shape>
              </w:pict>
            </w:r>
            <w:r w:rsidR="00F379B5" w:rsidRPr="00C15814">
              <w:rPr>
                <w:sz w:val="24"/>
                <w:szCs w:val="24"/>
              </w:rPr>
              <w:t>43                25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6</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25</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19" o:spid="_x0000_s1072" type="#_x0000_t32" style="position:absolute;left:0;text-align:left;margin-left:30pt;margin-top:15.25pt;width:12.75pt;height: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">
                  <v:stroke endarrow="block"/>
                  <o:lock v:ext="edit" shapetype="f"/>
                </v:shape>
              </w:pict>
            </w:r>
            <w:r>
              <w:rPr>
                <w:noProof/>
              </w:rPr>
              <w:pict>
                <v:shape id=" 218" o:spid="_x0000_s1071" type="#_x0000_t32" style="position:absolute;left:0;text-align:left;margin-left:30pt;margin-top:2.5pt;width:12.75pt;height: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">
                  <v:stroke endarrow="block"/>
                  <o:lock v:ext="edit" shapetype="f"/>
                </v:shape>
              </w:pict>
            </w:r>
            <w:r w:rsidR="00F379B5" w:rsidRPr="00C15814">
              <w:rPr>
                <w:sz w:val="24"/>
                <w:szCs w:val="24"/>
              </w:rPr>
              <w:t>46                11</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84"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066"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7</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60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75               15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8</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29</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0" o:spid="_x0000_s1070" type="#_x0000_t32" style="position:absolute;left:0;text-align:left;margin-left:25.5pt;margin-top:-.7pt;width:12.75pt;height: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">
                  <v:stroke endarrow="block"/>
                  <o:lock v:ext="edit" shapetype="f"/>
                </v:shape>
              </w:pict>
            </w:r>
            <w:r w:rsidR="00F379B5" w:rsidRPr="00C15814">
              <w:rPr>
                <w:sz w:val="24"/>
                <w:szCs w:val="24"/>
              </w:rPr>
              <w:t>47               18</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9</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1" o:spid="_x0000_s1069" type="#_x0000_t32" style="position:absolute;left:0;text-align:left;margin-left:25.5pt;margin-top:3.7pt;width:12.75pt;height:9.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">
                  <v:stroke endarrow="block"/>
                  <o:lock v:ext="edit" shapetype="f"/>
                </v:shape>
              </w:pict>
            </w:r>
            <w:r w:rsidR="00F379B5" w:rsidRPr="00C15814">
              <w:rPr>
                <w:sz w:val="24"/>
                <w:szCs w:val="24"/>
              </w:rPr>
              <w:t>42               22</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10</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3" o:spid="_x0000_s1068" type="#_x0000_t32" style="position:absolute;left:0;text-align:left;margin-left:24pt;margin-top:3.5pt;width:18.75pt;height:1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">
                  <v:stroke endarrow="block"/>
                  <o:lock v:ext="edit" shapetype="f"/>
                </v:shape>
              </w:pict>
            </w:r>
            <w:r w:rsidR="00F379B5" w:rsidRPr="00C15814">
              <w:rPr>
                <w:sz w:val="24"/>
                <w:szCs w:val="24"/>
              </w:rPr>
              <w:t>61              21</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rPr>
          <w:trHeight w:val="419"/>
        </w:trPr>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11</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5" o:spid="_x0000_s1067" type="#_x0000_t32" style="position:absolute;left:0;text-align:left;margin-left:27pt;margin-top:.4pt;width:15.75pt;height:1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">
                  <v:stroke endarrow="block"/>
                  <o:lock v:ext="edit" shapetype="f"/>
                </v:shape>
              </w:pict>
            </w:r>
            <w:r w:rsidR="00F379B5" w:rsidRPr="00C15814">
              <w:rPr>
                <w:sz w:val="24"/>
                <w:szCs w:val="24"/>
              </w:rPr>
              <w:t>59              19</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12</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41</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4" o:spid="_x0000_s1066" type="#_x0000_t32" style="position:absolute;left:0;text-align:left;margin-left:27pt;margin-top:1.8pt;width:15.75pt;height:9.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">
                  <v:stroke endarrow="block"/>
                  <o:lock v:ext="edit" shapetype="f"/>
                </v:shape>
              </w:pict>
            </w:r>
            <w:r w:rsidR="00F379B5" w:rsidRPr="00C15814">
              <w:rPr>
                <w:sz w:val="24"/>
                <w:szCs w:val="24"/>
              </w:rPr>
              <w:t>68              27</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13</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23</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6" o:spid="_x0000_s1065" type="#_x0000_t32" style="position:absolute;left:0;text-align:left;margin-left:29.25pt;margin-top:1.7pt;width:17.2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">
                  <v:stroke endarrow="block"/>
                  <o:lock v:ext="edit" shapetype="f"/>
                </v:shape>
              </w:pict>
            </w:r>
            <w:r w:rsidR="00F379B5" w:rsidRPr="00C15814">
              <w:rPr>
                <w:sz w:val="24"/>
                <w:szCs w:val="24"/>
              </w:rPr>
              <w:t>50                27</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14</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31</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7" o:spid="_x0000_s1064" type="#_x0000_t32" style="position:absolute;left:0;text-align:left;margin-left:33pt;margin-top:.1pt;width:13.5pt;height:1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">
                  <v:stroke endarrow="block"/>
                  <o:lock v:ext="edit" shapetype="f"/>
                </v:shape>
              </w:pict>
            </w:r>
            <w:r w:rsidR="00F379B5" w:rsidRPr="00C15814">
              <w:rPr>
                <w:sz w:val="24"/>
                <w:szCs w:val="24"/>
              </w:rPr>
              <w:t>36                5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15</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26</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8" o:spid="_x0000_s1063" type="#_x0000_t32" style="position:absolute;left:0;text-align:left;margin-left:29.25pt;margin-top:2.25pt;width:13.5pt;height:1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">
                  <v:stroke endarrow="block"/>
                  <o:lock v:ext="edit" shapetype="f"/>
                </v:shape>
              </w:pict>
            </w:r>
            <w:r w:rsidR="00F379B5" w:rsidRPr="00C15814">
              <w:rPr>
                <w:sz w:val="24"/>
                <w:szCs w:val="24"/>
              </w:rPr>
              <w:t xml:space="preserve">40              14  </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16</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29" o:spid="_x0000_s1062" type="#_x0000_t32" style="position:absolute;left:0;text-align:left;margin-left:24pt;margin-top:2.9pt;width:13.5pt;height:11.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">
                  <v:stroke endarrow="block"/>
                  <o:lock v:ext="edit" shapetype="f"/>
                </v:shape>
              </w:pict>
            </w:r>
            <w:r w:rsidR="00F379B5" w:rsidRPr="00C15814">
              <w:rPr>
                <w:sz w:val="24"/>
                <w:szCs w:val="24"/>
              </w:rPr>
              <w:t>11                9</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17</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58</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0" o:spid="_x0000_s1061" type="#_x0000_t32" style="position:absolute;left:0;text-align:left;margin-left:24pt;margin-top:1.3pt;width:13.5pt;height:11.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">
                  <v:stroke endarrow="block"/>
                  <o:lock v:ext="edit" shapetype="f"/>
                </v:shape>
              </w:pict>
            </w:r>
            <w:r w:rsidR="00F379B5" w:rsidRPr="00C15814">
              <w:rPr>
                <w:sz w:val="24"/>
                <w:szCs w:val="24"/>
              </w:rPr>
              <w:t>89               31</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18</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23</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1" o:spid="_x0000_s1060" type="#_x0000_t32" style="position:absolute;left:0;text-align:left;margin-left:24pt;margin-top:.45pt;width:13.5pt;height:1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">
                  <v:stroke endarrow="block"/>
                  <o:lock v:ext="edit" shapetype="f"/>
                </v:shape>
              </w:pict>
            </w:r>
            <w:r w:rsidR="00F379B5" w:rsidRPr="00C15814">
              <w:rPr>
                <w:sz w:val="24"/>
                <w:szCs w:val="24"/>
              </w:rPr>
              <w:t>49                26</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19</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2" o:spid="_x0000_s1059" type="#_x0000_t32" style="position:absolute;left:0;text-align:left;margin-left:24pt;margin-top:.35pt;width:13.5pt;height:11.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">
                  <v:stroke endarrow="block"/>
                  <o:lock v:ext="edit" shapetype="f"/>
                </v:shape>
              </w:pict>
            </w:r>
            <w:r w:rsidR="00F379B5" w:rsidRPr="00C15814">
              <w:rPr>
                <w:sz w:val="24"/>
                <w:szCs w:val="24"/>
              </w:rPr>
              <w:t>50                10</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20</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19</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3" o:spid="_x0000_s1058" type="#_x0000_t32" style="position:absolute;left:0;text-align:left;margin-left:24pt;margin-top:1.75pt;width:13.5pt;height:11.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">
                  <v:stroke endarrow="block"/>
                  <o:lock v:ext="edit" shapetype="f"/>
                </v:shape>
              </w:pict>
            </w:r>
            <w:r w:rsidR="00F379B5" w:rsidRPr="00C15814">
              <w:rPr>
                <w:sz w:val="24"/>
                <w:szCs w:val="24"/>
              </w:rPr>
              <w:t>25                  6</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r>
      <w:tr w:rsidR="00F379B5" w:rsidRPr="00C15814" w:rsidTr="00F379B5">
        <w:trPr>
          <w:trHeight w:val="64"/>
        </w:trPr>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21</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34</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4" o:spid="_x0000_s1057" type="#_x0000_t32" style="position:absolute;left:0;text-align:left;margin-left:24pt;margin-top:.15pt;width:13.5pt;height:11.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">
                  <v:stroke endarrow="block"/>
                  <o:lock v:ext="edit" shapetype="f"/>
                </v:shape>
              </w:pict>
            </w:r>
            <w:r w:rsidR="00F379B5" w:rsidRPr="00C15814">
              <w:rPr>
                <w:sz w:val="24"/>
                <w:szCs w:val="24"/>
              </w:rPr>
              <w:t>54                20</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22</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40</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5" o:spid="_x0000_s1056" type="#_x0000_t32" style="position:absolute;left:0;text-align:left;margin-left:24pt;margin-top:3.8pt;width:13.5pt;height:11.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">
                  <v:stroke endarrow="block"/>
                  <o:lock v:ext="edit" shapetype="f"/>
                </v:shape>
              </w:pict>
            </w:r>
            <w:r w:rsidR="00F379B5" w:rsidRPr="00C15814">
              <w:rPr>
                <w:sz w:val="24"/>
                <w:szCs w:val="24"/>
              </w:rPr>
              <w:t>65                 25</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в</w:t>
            </w:r>
          </w:p>
        </w:tc>
      </w:tr>
      <w:tr w:rsidR="00F379B5" w:rsidRPr="00C15814" w:rsidTr="00F379B5">
        <w:tc>
          <w:tcPr>
            <w:tcW w:w="102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23</w:t>
            </w:r>
          </w:p>
        </w:tc>
        <w:tc>
          <w:tcPr>
            <w:tcW w:w="1642"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35</w:t>
            </w:r>
          </w:p>
        </w:tc>
        <w:tc>
          <w:tcPr>
            <w:tcW w:w="2647" w:type="dxa"/>
            <w:tcBorders>
              <w:top w:val="single" w:sz="4" w:space="0" w:color="auto"/>
              <w:left w:val="single" w:sz="4" w:space="0" w:color="auto"/>
              <w:bottom w:val="single" w:sz="4" w:space="0" w:color="auto"/>
              <w:right w:val="single" w:sz="4" w:space="0" w:color="auto"/>
            </w:tcBorders>
            <w:hideMark/>
          </w:tcPr>
          <w:p w:rsidR="00F379B5" w:rsidRPr="00C15814" w:rsidRDefault="00E862E6" w:rsidP="00F379B5">
            <w:pPr>
              <w:widowControl/>
              <w:jc w:val="both"/>
              <w:rPr>
                <w:sz w:val="24"/>
                <w:szCs w:val="24"/>
              </w:rPr>
            </w:pPr>
            <w:r>
              <w:rPr>
                <w:noProof/>
              </w:rPr>
              <w:pict>
                <v:shape id=" 236" o:spid="_x0000_s1055" type="#_x0000_t32" style="position:absolute;left:0;text-align:left;margin-left:19.5pt;margin-top:2.95pt;width:13.5pt;height:11.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">
                  <v:stroke endarrow="block"/>
                  <o:lock v:ext="edit" shapetype="f"/>
                </v:shape>
              </w:pict>
            </w:r>
            <w:r w:rsidR="00F379B5" w:rsidRPr="00C15814">
              <w:rPr>
                <w:sz w:val="24"/>
                <w:szCs w:val="24"/>
              </w:rPr>
              <w:t>53                 18</w:t>
            </w:r>
          </w:p>
        </w:tc>
        <w:tc>
          <w:tcPr>
            <w:tcW w:w="120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127"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c>
          <w:tcPr>
            <w:tcW w:w="1269" w:type="dxa"/>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н</w:t>
            </w:r>
          </w:p>
        </w:tc>
        <w:tc>
          <w:tcPr>
            <w:tcW w:w="1081" w:type="dxa"/>
            <w:gridSpan w:val="2"/>
            <w:tcBorders>
              <w:top w:val="single" w:sz="4" w:space="0" w:color="auto"/>
              <w:left w:val="single" w:sz="4" w:space="0" w:color="auto"/>
              <w:bottom w:val="single" w:sz="4" w:space="0" w:color="auto"/>
              <w:right w:val="single" w:sz="4" w:space="0" w:color="auto"/>
            </w:tcBorders>
            <w:hideMark/>
          </w:tcPr>
          <w:p w:rsidR="00F379B5" w:rsidRPr="00C15814" w:rsidRDefault="00F379B5" w:rsidP="00F379B5">
            <w:pPr>
              <w:widowControl/>
              <w:jc w:val="both"/>
              <w:rPr>
                <w:sz w:val="24"/>
                <w:szCs w:val="24"/>
              </w:rPr>
            </w:pPr>
            <w:r w:rsidRPr="00C15814">
              <w:rPr>
                <w:sz w:val="24"/>
                <w:szCs w:val="24"/>
              </w:rPr>
              <w:t>ср</w:t>
            </w:r>
          </w:p>
        </w:tc>
      </w:tr>
    </w:tbl>
    <w:p w:rsidR="00F379B5" w:rsidRPr="00C15814" w:rsidRDefault="00F379B5" w:rsidP="00F379B5">
      <w:pPr>
        <w:widowControl/>
        <w:spacing w:after="200" w:line="360" w:lineRule="auto"/>
        <w:ind w:left="-284" w:right="-284" w:firstLine="851"/>
        <w:jc w:val="both"/>
        <w:rPr>
          <w:rFonts w:eastAsia="Calibri"/>
          <w:sz w:val="24"/>
          <w:szCs w:val="24"/>
          <w:lang w:eastAsia="en-US"/>
        </w:rPr>
      </w:pPr>
      <w:r w:rsidRPr="00C15814">
        <w:rPr>
          <w:rFonts w:eastAsia="Calibri"/>
          <w:sz w:val="24"/>
          <w:szCs w:val="24"/>
          <w:lang w:eastAsia="en-US"/>
        </w:rPr>
        <w:t>Рост техники чтения произошёл у каждого ученика. Добавили от 5 до 10 слов – 5 человек, от 10 до 20 слов – 6 человек, от 20 до 30 слов – 9 человек,  выше 30 -  4 человека.</w:t>
      </w:r>
    </w:p>
    <w:p w:rsidR="00E77319" w:rsidRDefault="00E77319" w:rsidP="00F379B5">
      <w:pPr>
        <w:widowControl/>
        <w:spacing w:after="200" w:line="360" w:lineRule="auto"/>
        <w:ind w:left="-284" w:right="-284" w:firstLine="851"/>
        <w:jc w:val="right"/>
        <w:rPr>
          <w:rFonts w:eastAsia="Calibri"/>
          <w:b/>
          <w:sz w:val="24"/>
          <w:szCs w:val="24"/>
          <w:lang w:eastAsia="en-US"/>
        </w:rPr>
      </w:pPr>
    </w:p>
    <w:p w:rsidR="00E77319" w:rsidRDefault="00E77319" w:rsidP="00F379B5">
      <w:pPr>
        <w:widowControl/>
        <w:spacing w:after="200" w:line="360" w:lineRule="auto"/>
        <w:ind w:left="-284" w:right="-284" w:firstLine="851"/>
        <w:jc w:val="right"/>
        <w:rPr>
          <w:rFonts w:eastAsia="Calibri"/>
          <w:b/>
          <w:sz w:val="24"/>
          <w:szCs w:val="24"/>
          <w:lang w:eastAsia="en-US"/>
        </w:rPr>
      </w:pPr>
    </w:p>
    <w:p w:rsidR="00E77319" w:rsidRDefault="00E77319" w:rsidP="00F379B5">
      <w:pPr>
        <w:widowControl/>
        <w:spacing w:after="200" w:line="360" w:lineRule="auto"/>
        <w:ind w:left="-284" w:right="-284" w:firstLine="851"/>
        <w:jc w:val="right"/>
        <w:rPr>
          <w:rFonts w:eastAsia="Calibri"/>
          <w:b/>
          <w:sz w:val="24"/>
          <w:szCs w:val="24"/>
          <w:lang w:eastAsia="en-US"/>
        </w:rPr>
      </w:pPr>
    </w:p>
    <w:p w:rsidR="00E77319" w:rsidRDefault="00E77319" w:rsidP="00F379B5">
      <w:pPr>
        <w:widowControl/>
        <w:spacing w:after="200" w:line="360" w:lineRule="auto"/>
        <w:ind w:left="-284" w:right="-284" w:firstLine="851"/>
        <w:jc w:val="right"/>
        <w:rPr>
          <w:rFonts w:eastAsia="Calibri"/>
          <w:b/>
          <w:sz w:val="24"/>
          <w:szCs w:val="24"/>
          <w:lang w:eastAsia="en-US"/>
        </w:rPr>
      </w:pPr>
    </w:p>
    <w:p w:rsidR="00F379B5" w:rsidRPr="00E77319" w:rsidRDefault="00F379B5" w:rsidP="00F379B5">
      <w:pPr>
        <w:widowControl/>
        <w:spacing w:after="200" w:line="360" w:lineRule="auto"/>
        <w:ind w:left="-284" w:right="-284" w:firstLine="851"/>
        <w:jc w:val="right"/>
        <w:rPr>
          <w:rFonts w:eastAsia="Calibri"/>
          <w:sz w:val="24"/>
          <w:szCs w:val="24"/>
          <w:lang w:eastAsia="en-US"/>
        </w:rPr>
      </w:pPr>
      <w:r w:rsidRPr="00E77319">
        <w:rPr>
          <w:rFonts w:eastAsia="Calibri"/>
          <w:sz w:val="24"/>
          <w:szCs w:val="24"/>
          <w:lang w:eastAsia="en-US"/>
        </w:rPr>
        <w:lastRenderedPageBreak/>
        <w:t xml:space="preserve">Диаграмма </w:t>
      </w:r>
      <w:r w:rsidR="00E77319">
        <w:rPr>
          <w:rFonts w:eastAsia="Calibri"/>
          <w:sz w:val="24"/>
          <w:szCs w:val="24"/>
          <w:lang w:eastAsia="en-US"/>
        </w:rPr>
        <w:t>2</w:t>
      </w:r>
    </w:p>
    <w:p w:rsidR="00F379B5" w:rsidRPr="00C15814" w:rsidRDefault="00F379B5" w:rsidP="00F379B5">
      <w:pPr>
        <w:widowControl/>
        <w:ind w:left="-284" w:right="-284"/>
        <w:contextualSpacing/>
        <w:jc w:val="center"/>
        <w:rPr>
          <w:rFonts w:eastAsia="Calibri"/>
          <w:b/>
          <w:sz w:val="24"/>
          <w:szCs w:val="24"/>
          <w:lang w:eastAsia="en-US"/>
        </w:rPr>
      </w:pPr>
      <w:r w:rsidRPr="00C15814">
        <w:rPr>
          <w:rFonts w:eastAsia="Calibri"/>
          <w:b/>
          <w:sz w:val="24"/>
          <w:szCs w:val="24"/>
          <w:lang w:eastAsia="en-US"/>
        </w:rPr>
        <w:t xml:space="preserve">«Осмысленность прочитанного текста»  </w:t>
      </w:r>
    </w:p>
    <w:p w:rsidR="00F379B5" w:rsidRDefault="00F379B5" w:rsidP="00F379B5">
      <w:pPr>
        <w:widowControl/>
        <w:ind w:left="-284" w:right="-284"/>
        <w:contextualSpacing/>
        <w:jc w:val="center"/>
        <w:rPr>
          <w:rFonts w:eastAsia="Calibri"/>
          <w:b/>
          <w:sz w:val="24"/>
          <w:szCs w:val="24"/>
          <w:lang w:eastAsia="en-US"/>
        </w:rPr>
      </w:pPr>
      <w:r w:rsidRPr="00C15814">
        <w:rPr>
          <w:rFonts w:eastAsia="Calibri"/>
          <w:b/>
          <w:sz w:val="24"/>
          <w:szCs w:val="24"/>
          <w:lang w:eastAsia="en-US"/>
        </w:rPr>
        <w:t>в мае 2019 и декабре 2021г.</w:t>
      </w:r>
    </w:p>
    <w:tbl>
      <w:tblPr>
        <w:tblStyle w:val="af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11"/>
      </w:tblGrid>
      <w:tr w:rsidR="00F379B5" w:rsidTr="00F379B5">
        <w:tc>
          <w:tcPr>
            <w:tcW w:w="4998" w:type="dxa"/>
          </w:tcPr>
          <w:p w:rsidR="00F379B5" w:rsidRDefault="00F379B5" w:rsidP="00F379B5">
            <w:pPr>
              <w:widowControl/>
              <w:ind w:right="-284"/>
              <w:contextualSpacing/>
              <w:jc w:val="center"/>
              <w:rPr>
                <w:rFonts w:eastAsia="Calibri"/>
                <w:b/>
                <w:sz w:val="24"/>
                <w:szCs w:val="24"/>
                <w:lang w:eastAsia="en-US"/>
              </w:rPr>
            </w:pPr>
            <w:r w:rsidRPr="00C15814">
              <w:rPr>
                <w:rFonts w:eastAsia="Calibri"/>
                <w:sz w:val="24"/>
                <w:szCs w:val="24"/>
                <w:lang w:eastAsia="en-US"/>
              </w:rPr>
              <w:t>май</w:t>
            </w:r>
            <w:r>
              <w:rPr>
                <w:rFonts w:eastAsia="Calibri"/>
                <w:sz w:val="24"/>
                <w:szCs w:val="24"/>
                <w:lang w:eastAsia="en-US"/>
              </w:rPr>
              <w:t xml:space="preserve"> 2019г.</w:t>
            </w:r>
          </w:p>
        </w:tc>
        <w:tc>
          <w:tcPr>
            <w:tcW w:w="4999" w:type="dxa"/>
          </w:tcPr>
          <w:p w:rsidR="00F379B5" w:rsidRDefault="00F379B5" w:rsidP="00F379B5">
            <w:pPr>
              <w:widowControl/>
              <w:ind w:right="-284"/>
              <w:contextualSpacing/>
              <w:jc w:val="center"/>
              <w:rPr>
                <w:rFonts w:eastAsia="Calibri"/>
                <w:b/>
                <w:sz w:val="24"/>
                <w:szCs w:val="24"/>
                <w:lang w:eastAsia="en-US"/>
              </w:rPr>
            </w:pPr>
            <w:r w:rsidRPr="00C15814">
              <w:rPr>
                <w:rFonts w:eastAsia="Calibri"/>
                <w:sz w:val="24"/>
                <w:szCs w:val="24"/>
                <w:lang w:eastAsia="en-US"/>
              </w:rPr>
              <w:t>декабрь</w:t>
            </w:r>
            <w:r>
              <w:rPr>
                <w:rFonts w:eastAsia="Calibri"/>
                <w:sz w:val="24"/>
                <w:szCs w:val="24"/>
                <w:lang w:eastAsia="en-US"/>
              </w:rPr>
              <w:t xml:space="preserve"> 2021г.</w:t>
            </w:r>
          </w:p>
        </w:tc>
      </w:tr>
      <w:tr w:rsidR="00F379B5" w:rsidTr="00F379B5">
        <w:tc>
          <w:tcPr>
            <w:tcW w:w="4998" w:type="dxa"/>
          </w:tcPr>
          <w:p w:rsidR="00F379B5" w:rsidRDefault="00F379B5" w:rsidP="00F379B5">
            <w:pPr>
              <w:widowControl/>
              <w:ind w:right="-284"/>
              <w:contextualSpacing/>
              <w:jc w:val="center"/>
              <w:rPr>
                <w:rFonts w:eastAsia="Calibri"/>
                <w:b/>
                <w:sz w:val="24"/>
                <w:szCs w:val="24"/>
                <w:lang w:eastAsia="en-US"/>
              </w:rPr>
            </w:pPr>
            <w:r w:rsidRPr="00C15814">
              <w:rPr>
                <w:rFonts w:eastAsia="Calibri"/>
                <w:noProof/>
                <w:sz w:val="24"/>
                <w:szCs w:val="24"/>
              </w:rPr>
              <w:drawing>
                <wp:anchor distT="0" distB="0" distL="114300" distR="114300" simplePos="0" relativeHeight="251665408" behindDoc="0" locked="0" layoutInCell="1" allowOverlap="1" wp14:anchorId="2D5FDBED" wp14:editId="5184DE8D">
                  <wp:simplePos x="0" y="0"/>
                  <wp:positionH relativeFrom="column">
                    <wp:posOffset>63500</wp:posOffset>
                  </wp:positionH>
                  <wp:positionV relativeFrom="paragraph">
                    <wp:posOffset>78740</wp:posOffset>
                  </wp:positionV>
                  <wp:extent cx="2743200" cy="1828800"/>
                  <wp:effectExtent l="0" t="0" r="0" b="0"/>
                  <wp:wrapSquare wrapText="right"/>
                  <wp:docPr id="35"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999" w:type="dxa"/>
          </w:tcPr>
          <w:p w:rsidR="00F379B5" w:rsidRDefault="00F379B5" w:rsidP="00F379B5">
            <w:pPr>
              <w:widowControl/>
              <w:ind w:right="-284"/>
              <w:contextualSpacing/>
              <w:jc w:val="center"/>
              <w:rPr>
                <w:rFonts w:eastAsia="Calibri"/>
                <w:b/>
                <w:sz w:val="24"/>
                <w:szCs w:val="24"/>
                <w:lang w:eastAsia="en-US"/>
              </w:rPr>
            </w:pPr>
            <w:r w:rsidRPr="00C15814">
              <w:rPr>
                <w:rFonts w:eastAsia="Calibri"/>
                <w:noProof/>
                <w:sz w:val="24"/>
                <w:szCs w:val="24"/>
              </w:rPr>
              <w:drawing>
                <wp:inline distT="0" distB="0" distL="0" distR="0" wp14:anchorId="715A9DB0" wp14:editId="3C605A4E">
                  <wp:extent cx="2743200" cy="1828800"/>
                  <wp:effectExtent l="0" t="0" r="0" b="0"/>
                  <wp:docPr id="3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F379B5" w:rsidRDefault="00F379B5" w:rsidP="00F379B5">
      <w:pPr>
        <w:widowControl/>
        <w:spacing w:after="200" w:line="360" w:lineRule="auto"/>
        <w:ind w:left="-284" w:right="-284" w:firstLine="851"/>
        <w:jc w:val="both"/>
        <w:rPr>
          <w:rFonts w:eastAsia="Calibri"/>
          <w:sz w:val="24"/>
          <w:szCs w:val="24"/>
          <w:lang w:eastAsia="en-US"/>
        </w:rPr>
      </w:pPr>
    </w:p>
    <w:p w:rsidR="00F379B5" w:rsidRPr="00C15814" w:rsidRDefault="00F379B5" w:rsidP="00F379B5">
      <w:pPr>
        <w:widowControl/>
        <w:ind w:left="-284" w:right="-284" w:firstLine="851"/>
        <w:contextualSpacing/>
        <w:jc w:val="both"/>
        <w:rPr>
          <w:rFonts w:eastAsia="Calibri"/>
          <w:sz w:val="24"/>
          <w:szCs w:val="24"/>
          <w:lang w:eastAsia="en-US"/>
        </w:rPr>
      </w:pPr>
      <w:r w:rsidRPr="00C15814">
        <w:rPr>
          <w:rFonts w:eastAsia="Calibri"/>
          <w:sz w:val="24"/>
          <w:szCs w:val="24"/>
          <w:lang w:eastAsia="en-US"/>
        </w:rPr>
        <w:t xml:space="preserve">За время  работы повысилась не только техника чтения, но и процент осмысленности текста. Дети стали читать более осмысленно, внимательнее к слову, появился интерес к значению слов. </w:t>
      </w:r>
    </w:p>
    <w:p w:rsidR="00F379B5" w:rsidRPr="00E77319" w:rsidRDefault="00F379B5" w:rsidP="00F379B5">
      <w:pPr>
        <w:widowControl/>
        <w:spacing w:after="200" w:line="360" w:lineRule="auto"/>
        <w:ind w:left="-284" w:right="-284" w:firstLine="851"/>
        <w:jc w:val="right"/>
        <w:rPr>
          <w:rFonts w:eastAsia="Calibri"/>
          <w:sz w:val="24"/>
          <w:szCs w:val="24"/>
          <w:lang w:eastAsia="en-US"/>
        </w:rPr>
      </w:pPr>
      <w:r w:rsidRPr="00E77319">
        <w:rPr>
          <w:rFonts w:eastAsia="Calibri"/>
          <w:sz w:val="24"/>
          <w:szCs w:val="24"/>
          <w:lang w:eastAsia="en-US"/>
        </w:rPr>
        <w:t xml:space="preserve">Диаграмма </w:t>
      </w:r>
      <w:r w:rsidR="00E77319">
        <w:rPr>
          <w:rFonts w:eastAsia="Calibri"/>
          <w:sz w:val="24"/>
          <w:szCs w:val="24"/>
          <w:lang w:eastAsia="en-US"/>
        </w:rPr>
        <w:t>3</w:t>
      </w:r>
    </w:p>
    <w:p w:rsidR="00F379B5" w:rsidRDefault="00F379B5" w:rsidP="00F379B5">
      <w:pPr>
        <w:widowControl/>
        <w:spacing w:after="200" w:line="360" w:lineRule="auto"/>
        <w:ind w:left="-284" w:right="-284"/>
        <w:jc w:val="center"/>
        <w:rPr>
          <w:rFonts w:eastAsia="Calibri"/>
          <w:b/>
          <w:sz w:val="24"/>
          <w:szCs w:val="24"/>
          <w:lang w:eastAsia="en-US"/>
        </w:rPr>
      </w:pPr>
      <w:r w:rsidRPr="00C15814">
        <w:rPr>
          <w:rFonts w:eastAsia="Calibri"/>
          <w:b/>
          <w:sz w:val="24"/>
          <w:szCs w:val="24"/>
          <w:lang w:eastAsia="en-US"/>
        </w:rPr>
        <w:t>«Интерес к чтению</w:t>
      </w:r>
      <w:r>
        <w:rPr>
          <w:rFonts w:eastAsia="Calibri"/>
          <w:b/>
          <w:sz w:val="24"/>
          <w:szCs w:val="24"/>
          <w:lang w:eastAsia="en-US"/>
        </w:rPr>
        <w:t>»</w:t>
      </w:r>
    </w:p>
    <w:tbl>
      <w:tblPr>
        <w:tblStyle w:val="aff"/>
        <w:tblW w:w="0" w:type="auto"/>
        <w:tblInd w:w="-284" w:type="dxa"/>
        <w:tblLook w:val="04A0" w:firstRow="1" w:lastRow="0" w:firstColumn="1" w:lastColumn="0" w:noHBand="0" w:noVBand="1"/>
      </w:tblPr>
      <w:tblGrid>
        <w:gridCol w:w="4944"/>
        <w:gridCol w:w="4911"/>
      </w:tblGrid>
      <w:tr w:rsidR="00F379B5" w:rsidTr="00F379B5">
        <w:tc>
          <w:tcPr>
            <w:tcW w:w="4998" w:type="dxa"/>
          </w:tcPr>
          <w:p w:rsidR="00F379B5" w:rsidRDefault="00F379B5" w:rsidP="00F379B5">
            <w:pPr>
              <w:widowControl/>
              <w:ind w:right="-284"/>
              <w:contextualSpacing/>
              <w:jc w:val="center"/>
              <w:rPr>
                <w:rFonts w:eastAsia="Calibri"/>
                <w:b/>
                <w:sz w:val="24"/>
                <w:szCs w:val="24"/>
                <w:lang w:eastAsia="en-US"/>
              </w:rPr>
            </w:pPr>
            <w:r w:rsidRPr="005D4239">
              <w:rPr>
                <w:rFonts w:eastAsia="Calibri"/>
                <w:sz w:val="24"/>
                <w:szCs w:val="24"/>
                <w:lang w:eastAsia="en-US"/>
              </w:rPr>
              <w:t xml:space="preserve">май </w:t>
            </w:r>
            <w:r>
              <w:rPr>
                <w:rFonts w:eastAsia="Calibri"/>
                <w:sz w:val="24"/>
                <w:szCs w:val="24"/>
                <w:lang w:eastAsia="en-US"/>
              </w:rPr>
              <w:t>2019г.</w:t>
            </w:r>
          </w:p>
        </w:tc>
        <w:tc>
          <w:tcPr>
            <w:tcW w:w="4999" w:type="dxa"/>
          </w:tcPr>
          <w:p w:rsidR="00F379B5" w:rsidRDefault="00F379B5" w:rsidP="00F379B5">
            <w:pPr>
              <w:widowControl/>
              <w:ind w:right="-284"/>
              <w:contextualSpacing/>
              <w:jc w:val="center"/>
              <w:rPr>
                <w:rFonts w:eastAsia="Calibri"/>
                <w:b/>
                <w:sz w:val="24"/>
                <w:szCs w:val="24"/>
                <w:lang w:eastAsia="en-US"/>
              </w:rPr>
            </w:pPr>
            <w:r w:rsidRPr="005D4239">
              <w:rPr>
                <w:rFonts w:eastAsia="Calibri"/>
                <w:sz w:val="24"/>
                <w:szCs w:val="24"/>
                <w:lang w:eastAsia="en-US"/>
              </w:rPr>
              <w:t>декабрь</w:t>
            </w:r>
            <w:r>
              <w:rPr>
                <w:rFonts w:eastAsia="Calibri"/>
                <w:sz w:val="24"/>
                <w:szCs w:val="24"/>
                <w:lang w:eastAsia="en-US"/>
              </w:rPr>
              <w:t>2021г.</w:t>
            </w:r>
          </w:p>
        </w:tc>
      </w:tr>
      <w:tr w:rsidR="00F379B5" w:rsidTr="00F379B5">
        <w:tc>
          <w:tcPr>
            <w:tcW w:w="4998" w:type="dxa"/>
          </w:tcPr>
          <w:p w:rsidR="00F379B5" w:rsidRDefault="00F379B5" w:rsidP="00F379B5">
            <w:pPr>
              <w:widowControl/>
              <w:ind w:right="-284"/>
              <w:contextualSpacing/>
              <w:jc w:val="center"/>
              <w:rPr>
                <w:rFonts w:eastAsia="Calibri"/>
                <w:b/>
                <w:sz w:val="24"/>
                <w:szCs w:val="24"/>
                <w:lang w:eastAsia="en-US"/>
              </w:rPr>
            </w:pPr>
            <w:r w:rsidRPr="005D4239">
              <w:rPr>
                <w:rFonts w:eastAsia="Calibri"/>
                <w:b/>
                <w:noProof/>
                <w:sz w:val="24"/>
                <w:szCs w:val="24"/>
              </w:rPr>
              <w:drawing>
                <wp:anchor distT="0" distB="0" distL="114300" distR="114300" simplePos="0" relativeHeight="251689984" behindDoc="0" locked="0" layoutInCell="1" allowOverlap="1" wp14:anchorId="5775356E" wp14:editId="468FA7A9">
                  <wp:simplePos x="0" y="0"/>
                  <wp:positionH relativeFrom="column">
                    <wp:posOffset>-280035</wp:posOffset>
                  </wp:positionH>
                  <wp:positionV relativeFrom="paragraph">
                    <wp:posOffset>73660</wp:posOffset>
                  </wp:positionV>
                  <wp:extent cx="2743200" cy="1828800"/>
                  <wp:effectExtent l="0" t="0" r="0" b="0"/>
                  <wp:wrapSquare wrapText="right"/>
                  <wp:docPr id="3"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c>
        <w:tc>
          <w:tcPr>
            <w:tcW w:w="4999" w:type="dxa"/>
          </w:tcPr>
          <w:p w:rsidR="00F379B5" w:rsidRDefault="00F379B5" w:rsidP="00F379B5">
            <w:pPr>
              <w:widowControl/>
              <w:ind w:right="-284"/>
              <w:contextualSpacing/>
              <w:jc w:val="center"/>
              <w:rPr>
                <w:rFonts w:eastAsia="Calibri"/>
                <w:b/>
                <w:sz w:val="24"/>
                <w:szCs w:val="24"/>
                <w:lang w:eastAsia="en-US"/>
              </w:rPr>
            </w:pPr>
            <w:r w:rsidRPr="005D4239">
              <w:rPr>
                <w:rFonts w:eastAsia="Calibri"/>
                <w:b/>
                <w:noProof/>
                <w:sz w:val="24"/>
                <w:szCs w:val="24"/>
              </w:rPr>
              <w:drawing>
                <wp:inline distT="0" distB="0" distL="0" distR="0" wp14:anchorId="101FCB0D" wp14:editId="2EBD5E3B">
                  <wp:extent cx="2743200" cy="1828800"/>
                  <wp:effectExtent l="0" t="0" r="0" b="0"/>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F379B5" w:rsidRDefault="00F379B5" w:rsidP="00F379B5">
      <w:pPr>
        <w:widowControl/>
        <w:spacing w:after="200" w:line="360" w:lineRule="auto"/>
        <w:ind w:left="-284" w:right="-284"/>
        <w:jc w:val="center"/>
        <w:rPr>
          <w:rFonts w:eastAsia="Calibri"/>
          <w:b/>
          <w:sz w:val="24"/>
          <w:szCs w:val="24"/>
          <w:lang w:eastAsia="en-US"/>
        </w:rPr>
      </w:pPr>
    </w:p>
    <w:p w:rsidR="00F379B5" w:rsidRPr="00C15814" w:rsidRDefault="00F379B5" w:rsidP="00F379B5">
      <w:pPr>
        <w:widowControl/>
        <w:spacing w:after="200" w:line="360" w:lineRule="auto"/>
        <w:ind w:left="-284" w:right="-284"/>
        <w:jc w:val="center"/>
        <w:rPr>
          <w:rFonts w:eastAsia="Calibri"/>
          <w:b/>
          <w:sz w:val="24"/>
          <w:szCs w:val="24"/>
          <w:lang w:eastAsia="en-US"/>
        </w:rPr>
      </w:pPr>
    </w:p>
    <w:p w:rsidR="00F379B5" w:rsidRPr="00C15814" w:rsidRDefault="00F379B5" w:rsidP="00F379B5">
      <w:pPr>
        <w:widowControl/>
        <w:ind w:firstLine="567"/>
        <w:contextualSpacing/>
        <w:jc w:val="both"/>
        <w:rPr>
          <w:rFonts w:eastAsia="Calibri"/>
          <w:sz w:val="24"/>
          <w:szCs w:val="24"/>
          <w:lang w:eastAsia="en-US"/>
        </w:rPr>
      </w:pPr>
      <w:r w:rsidRPr="00C15814">
        <w:rPr>
          <w:rFonts w:eastAsia="Calibri"/>
          <w:sz w:val="24"/>
          <w:szCs w:val="24"/>
          <w:lang w:eastAsia="en-US"/>
        </w:rPr>
        <w:t>Из диаграммы видно, что  увеличилось количество детей, стремящихся читать с  интересом.</w:t>
      </w:r>
    </w:p>
    <w:p w:rsidR="00F379B5" w:rsidRPr="00C15814" w:rsidRDefault="00F379B5" w:rsidP="00F379B5">
      <w:pPr>
        <w:widowControl/>
        <w:ind w:firstLine="567"/>
        <w:contextualSpacing/>
        <w:jc w:val="both"/>
        <w:rPr>
          <w:rFonts w:eastAsia="Calibri"/>
          <w:sz w:val="24"/>
          <w:szCs w:val="24"/>
          <w:lang w:eastAsia="en-US"/>
        </w:rPr>
      </w:pPr>
      <w:r w:rsidRPr="00C15814">
        <w:rPr>
          <w:rFonts w:eastAsia="Calibri"/>
          <w:sz w:val="24"/>
          <w:szCs w:val="24"/>
          <w:lang w:eastAsia="en-US"/>
        </w:rPr>
        <w:t>Каковы же основные пути формирования читательской компетенции у младших школьников?</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 xml:space="preserve">На каждом уроке обучения грамоте следует проводить речевую зарядку для развития фонематического слуха  и артикуляции, использовать  пословицы, поговорки, скороговорки, детские песенки. Используя в своей речи пословицы и поговорки, дети учатся ясно, выразительно, кратко выражать свои мысли, </w:t>
      </w:r>
      <w:r w:rsidRPr="0095173C">
        <w:rPr>
          <w:rFonts w:eastAsia="Calibri"/>
          <w:sz w:val="24"/>
          <w:szCs w:val="24"/>
          <w:lang w:eastAsia="en-US"/>
        </w:rPr>
        <w:lastRenderedPageBreak/>
        <w:t xml:space="preserve">говорят на уроке. Таким </w:t>
      </w:r>
      <w:proofErr w:type="gramStart"/>
      <w:r w:rsidRPr="0095173C">
        <w:rPr>
          <w:rFonts w:eastAsia="Calibri"/>
          <w:sz w:val="24"/>
          <w:szCs w:val="24"/>
          <w:lang w:eastAsia="en-US"/>
        </w:rPr>
        <w:t>образом</w:t>
      </w:r>
      <w:proofErr w:type="gramEnd"/>
      <w:r w:rsidRPr="0095173C">
        <w:rPr>
          <w:rFonts w:eastAsia="Calibri"/>
          <w:sz w:val="24"/>
          <w:szCs w:val="24"/>
          <w:lang w:eastAsia="en-US"/>
        </w:rPr>
        <w:t xml:space="preserve"> формируем читательскую компетенцию, </w:t>
      </w:r>
      <w:proofErr w:type="spellStart"/>
      <w:r w:rsidRPr="0095173C">
        <w:rPr>
          <w:rFonts w:eastAsia="Calibri"/>
          <w:sz w:val="24"/>
          <w:szCs w:val="24"/>
          <w:lang w:eastAsia="en-US"/>
        </w:rPr>
        <w:t>метапредметные</w:t>
      </w:r>
      <w:proofErr w:type="spellEnd"/>
      <w:r w:rsidRPr="0095173C">
        <w:rPr>
          <w:rFonts w:eastAsia="Calibri"/>
          <w:sz w:val="24"/>
          <w:szCs w:val="24"/>
          <w:lang w:eastAsia="en-US"/>
        </w:rPr>
        <w:t>, предметные и   личностные УУД.</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 xml:space="preserve">Необходима  работа с трудночитаемыми и непонятными по значению словами для устранения «спотыканий», для приобретения навыка уверенного чтения. В тексте учебника тщательно отбираю слова, которые требуют пояснения. Если незнакомых слов много, то обязательно включаю  их в беседу  (презентацию с иллюстрациями), подводящую к новому материалу, чтобы при чтении текста сохранились его целостность, эмоциональность и художественность. Если дети не знают значение слов, то и текст им не понятен. Такую словарную работу, где незнакомые слова требуют подробного объяснения, к сожалению, приходится проводить почти к каждой статье: словарь детей оскудел, т.к. изменился быт людей.  Очень простые слова, к примеру, «пахать», «боронить» приходится объяснить путём картинных презентаций. Детей приучаю к правилу работы с неизвестными для них словами – спроси у родителей или учителя, посмотри в словаре или интернете. Сколько слов надо будет усвоить детям,  чтобы потом употреблять их в своей речи! И этот путь способствует повышению читательских возможностей учащихся, формированию УУД в рамках ФГОС НОО. </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 xml:space="preserve">Первое чтение текстов должен проводить учитель, т.к. считаю, что только он может показать правильное, грамотное, эмоциональное чтение, сформировать </w:t>
      </w:r>
      <w:proofErr w:type="gramStart"/>
      <w:r w:rsidRPr="0095173C">
        <w:rPr>
          <w:rFonts w:eastAsia="Calibri"/>
          <w:sz w:val="24"/>
          <w:szCs w:val="24"/>
          <w:lang w:eastAsia="en-US"/>
        </w:rPr>
        <w:t>личностные</w:t>
      </w:r>
      <w:proofErr w:type="gramEnd"/>
      <w:r w:rsidRPr="0095173C">
        <w:rPr>
          <w:rFonts w:eastAsia="Calibri"/>
          <w:sz w:val="24"/>
          <w:szCs w:val="24"/>
          <w:lang w:eastAsia="en-US"/>
        </w:rPr>
        <w:t xml:space="preserve"> УУД. Иногда подбираю записи стихотворений, басней, коротких рассказов в исполнении актёров театра и кино. </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Стремиться построить работу на уроке таким образом, чтобы говорил каждый ребёнок.</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 xml:space="preserve">Особое внимание уделять оценке работы учащихся на уроке, похваливать  детей, чтобы не отбить у них желание учиться: читать, обсуждать прочитанное, мыслить. </w:t>
      </w:r>
      <w:proofErr w:type="gramStart"/>
      <w:r w:rsidRPr="0095173C">
        <w:rPr>
          <w:rFonts w:eastAsia="Calibri"/>
          <w:sz w:val="24"/>
          <w:szCs w:val="24"/>
          <w:lang w:eastAsia="en-US"/>
        </w:rPr>
        <w:t xml:space="preserve">Этот путь необходим для реализации регулятивных </w:t>
      </w:r>
      <w:proofErr w:type="spellStart"/>
      <w:r w:rsidRPr="0095173C">
        <w:rPr>
          <w:rFonts w:eastAsia="Calibri"/>
          <w:sz w:val="24"/>
          <w:szCs w:val="24"/>
          <w:lang w:eastAsia="en-US"/>
        </w:rPr>
        <w:t>метапредметных</w:t>
      </w:r>
      <w:proofErr w:type="spellEnd"/>
      <w:r w:rsidRPr="0095173C">
        <w:rPr>
          <w:rFonts w:eastAsia="Calibri"/>
          <w:sz w:val="24"/>
          <w:szCs w:val="24"/>
          <w:lang w:eastAsia="en-US"/>
        </w:rPr>
        <w:t xml:space="preserve"> УУД в рамках ФГОС НОО.  </w:t>
      </w:r>
      <w:proofErr w:type="gramEnd"/>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6.Личным примером формировать читательскую необходимость в книге. Я приношу в класс интересные книги, провожу рекламу, зачитываю отрывки, затем даю возможность детям самостоятельно рассказать о своей книге. Выставки книг меняются еженедельно. Таким образом, пробуждаю интерес и любовь к книге и чтению.</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 xml:space="preserve">Сотрудничество с родителями. На родительских собраниях, гостиных, круглых столах, при  встречах и беседах  можно сделать рекламу новых книг, пригласить родителей в библиотеку, доказать, что книга до сих пор остаётся лучшим подарком для ребёнка.  Процесс формирования читательской компетентности в младших классах будет результативным только при условии целенаправленного и систематического взаимодействия педагога, школьников и их родителей. Важно, чтобы и в классе, и дома царила атмосфера любви и интереса к чтению. </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t>8. Ещё один путь поддержания интереса к книге, чтению, развитию  речи     – проведение интегрированных уроков, например, чтение – изобразительное искусство, чтение – письмо – технология, чтение – музыка, чтени</w:t>
      </w:r>
      <w:proofErr w:type="gramStart"/>
      <w:r w:rsidRPr="0095173C">
        <w:rPr>
          <w:rFonts w:eastAsia="Calibri"/>
          <w:sz w:val="24"/>
          <w:szCs w:val="24"/>
          <w:lang w:eastAsia="en-US"/>
        </w:rPr>
        <w:t>е-</w:t>
      </w:r>
      <w:proofErr w:type="gramEnd"/>
      <w:r w:rsidRPr="0095173C">
        <w:rPr>
          <w:rFonts w:eastAsia="Calibri"/>
          <w:sz w:val="24"/>
          <w:szCs w:val="24"/>
          <w:lang w:eastAsia="en-US"/>
        </w:rPr>
        <w:t xml:space="preserve"> окружающий мир - технология. </w:t>
      </w:r>
      <w:proofErr w:type="gramStart"/>
      <w:r w:rsidRPr="0095173C">
        <w:rPr>
          <w:rFonts w:eastAsia="Calibri"/>
          <w:sz w:val="24"/>
          <w:szCs w:val="24"/>
          <w:lang w:eastAsia="en-US"/>
        </w:rPr>
        <w:t>Ребята с большим удовольствием  рисуют  картинку, делают  аппликацию  по пройденному на уроке чтения или письма  материалу, приносят  работы домой, делятся  впечатлениями от увиденного, услышанного, изученного с родителями, таким образом, закрепляя результаты своей деятельности.</w:t>
      </w:r>
      <w:proofErr w:type="gramEnd"/>
      <w:r w:rsidRPr="0095173C">
        <w:rPr>
          <w:rFonts w:eastAsia="Calibri"/>
          <w:sz w:val="24"/>
          <w:szCs w:val="24"/>
          <w:lang w:eastAsia="en-US"/>
        </w:rPr>
        <w:t xml:space="preserve"> Таким </w:t>
      </w:r>
      <w:proofErr w:type="gramStart"/>
      <w:r w:rsidRPr="0095173C">
        <w:rPr>
          <w:rFonts w:eastAsia="Calibri"/>
          <w:sz w:val="24"/>
          <w:szCs w:val="24"/>
          <w:lang w:eastAsia="en-US"/>
        </w:rPr>
        <w:t>образом</w:t>
      </w:r>
      <w:proofErr w:type="gramEnd"/>
      <w:r w:rsidRPr="0095173C">
        <w:rPr>
          <w:rFonts w:eastAsia="Calibri"/>
          <w:sz w:val="24"/>
          <w:szCs w:val="24"/>
          <w:lang w:eastAsia="en-US"/>
        </w:rPr>
        <w:t xml:space="preserve"> ученики совершенствуют учебные универсальные действия, что ведёт к развитию у них ключевых компетенций, в том числе и читательской.</w:t>
      </w:r>
    </w:p>
    <w:p w:rsidR="00F379B5" w:rsidRPr="0095173C" w:rsidRDefault="00F379B5" w:rsidP="0095173C">
      <w:pPr>
        <w:pStyle w:val="af5"/>
        <w:widowControl/>
        <w:numPr>
          <w:ilvl w:val="0"/>
          <w:numId w:val="25"/>
        </w:numPr>
        <w:jc w:val="both"/>
        <w:rPr>
          <w:rFonts w:eastAsia="Calibri"/>
          <w:sz w:val="24"/>
          <w:szCs w:val="24"/>
          <w:lang w:eastAsia="en-US"/>
        </w:rPr>
      </w:pPr>
      <w:r w:rsidRPr="0095173C">
        <w:rPr>
          <w:rFonts w:eastAsia="Calibri"/>
          <w:sz w:val="24"/>
          <w:szCs w:val="24"/>
          <w:lang w:eastAsia="en-US"/>
        </w:rPr>
        <w:lastRenderedPageBreak/>
        <w:t xml:space="preserve">Домашнее задание по чтению должно быть отработано на уроке: прочитан и осмыслен  текст, проведена словарная работа с карандашом. Карандашные пометки приучаю делать с первых дней учёбы в школе.  Задания типа «подчеркните в тексте изученную букву», «найдите слова, которые обозначают действия», «подчеркните собственные имена», «возьмите в кружок слова - помощники»  и  т.п. Поиск и выделение главного на данном этапе в тексте стихотворения, рассказа, сказки, научной статье ведёт к реализации </w:t>
      </w:r>
      <w:proofErr w:type="spellStart"/>
      <w:r w:rsidRPr="0095173C">
        <w:rPr>
          <w:rFonts w:eastAsia="Calibri"/>
          <w:sz w:val="24"/>
          <w:szCs w:val="24"/>
          <w:lang w:eastAsia="en-US"/>
        </w:rPr>
        <w:t>метапредметных</w:t>
      </w:r>
      <w:proofErr w:type="spellEnd"/>
      <w:r w:rsidRPr="0095173C">
        <w:rPr>
          <w:rFonts w:eastAsia="Calibri"/>
          <w:sz w:val="24"/>
          <w:szCs w:val="24"/>
          <w:lang w:eastAsia="en-US"/>
        </w:rPr>
        <w:t xml:space="preserve"> - регулятивных и познавательных УУД ФГОС НОО, что и формирует читательскую компетенцию у младших школьников.</w:t>
      </w:r>
    </w:p>
    <w:p w:rsidR="00F379B5" w:rsidRPr="00C15814" w:rsidRDefault="00F379B5" w:rsidP="00F379B5">
      <w:pPr>
        <w:widowControl/>
        <w:ind w:firstLine="567"/>
        <w:contextualSpacing/>
        <w:jc w:val="both"/>
        <w:rPr>
          <w:rFonts w:eastAsia="Calibri"/>
          <w:sz w:val="24"/>
          <w:szCs w:val="24"/>
          <w:lang w:eastAsia="en-US"/>
        </w:rPr>
      </w:pPr>
      <w:r w:rsidRPr="00C15814">
        <w:rPr>
          <w:rFonts w:eastAsia="Calibri"/>
          <w:sz w:val="24"/>
          <w:szCs w:val="24"/>
          <w:lang w:eastAsia="en-US"/>
        </w:rPr>
        <w:t xml:space="preserve">Одним словом, для формирования читательской, а также других ключевых компетенций у младших школьников в свете ФГОС НОО, необходима постоянная система работы со словом. Ученик, у которого сформированы читательские компетенции будет владеть качественным навыком чтения, знанием </w:t>
      </w:r>
      <w:proofErr w:type="gramStart"/>
      <w:r w:rsidRPr="00C15814">
        <w:rPr>
          <w:rFonts w:eastAsia="Calibri"/>
          <w:sz w:val="24"/>
          <w:szCs w:val="24"/>
          <w:lang w:eastAsia="en-US"/>
        </w:rPr>
        <w:t>программных</w:t>
      </w:r>
      <w:proofErr w:type="gramEnd"/>
      <w:r w:rsidRPr="00C15814">
        <w:rPr>
          <w:rFonts w:eastAsia="Calibri"/>
          <w:sz w:val="24"/>
          <w:szCs w:val="24"/>
          <w:lang w:eastAsia="en-US"/>
        </w:rPr>
        <w:t xml:space="preserve"> читательских УУД в работе с текстом, владеть читательской самостоятельностью в работе с книгой, иметь читательский кругозор, полноценно воспринимать художественные произведения и осваивать научно – познавательные тексты.</w:t>
      </w:r>
    </w:p>
    <w:p w:rsidR="00F379B5" w:rsidRPr="00C15814" w:rsidRDefault="00F379B5" w:rsidP="00F379B5">
      <w:pPr>
        <w:ind w:firstLine="709"/>
        <w:contextualSpacing/>
        <w:jc w:val="both"/>
        <w:rPr>
          <w:sz w:val="24"/>
          <w:szCs w:val="24"/>
        </w:rPr>
      </w:pPr>
      <w:r w:rsidRPr="00C15814">
        <w:rPr>
          <w:sz w:val="24"/>
          <w:szCs w:val="24"/>
        </w:rPr>
        <w:t>В</w:t>
      </w:r>
      <w:r>
        <w:rPr>
          <w:sz w:val="24"/>
          <w:szCs w:val="24"/>
        </w:rPr>
        <w:t xml:space="preserve"> </w:t>
      </w:r>
      <w:r w:rsidRPr="00C15814">
        <w:rPr>
          <w:sz w:val="24"/>
          <w:szCs w:val="24"/>
        </w:rPr>
        <w:t>заключение хочется подчеркнуть, что любое обучение эффективно тогда, когда оно приносит радость. Чем лучше ребенок учится, тем интереснее ему учиться. Возможность взаимодействовать с миром через текст, видеть за ним окружающую нас природу, людей, открытия и свершения — все это дарит учащемуся уверенность в том, что именно знания, книга, учеба могут помочь ему реализовать себя, стать полноценной частью этого бесконечно интересного, постоянно развивающегося, ждущего своего исследователя окружающего мира.</w:t>
      </w:r>
    </w:p>
    <w:p w:rsidR="00F379B5" w:rsidRPr="00C15814" w:rsidRDefault="00F379B5" w:rsidP="00F379B5">
      <w:pPr>
        <w:ind w:firstLine="709"/>
        <w:contextualSpacing/>
        <w:jc w:val="both"/>
        <w:rPr>
          <w:rFonts w:eastAsia="Calibri"/>
          <w:sz w:val="24"/>
          <w:szCs w:val="24"/>
          <w:lang w:eastAsia="en-US"/>
        </w:rPr>
      </w:pPr>
    </w:p>
    <w:p w:rsidR="00F379B5" w:rsidRPr="00C15814" w:rsidRDefault="00F379B5" w:rsidP="00F379B5">
      <w:pPr>
        <w:contextualSpacing/>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firstLine="567"/>
        <w:jc w:val="both"/>
        <w:rPr>
          <w:sz w:val="24"/>
          <w:szCs w:val="24"/>
        </w:rPr>
      </w:pPr>
    </w:p>
    <w:p w:rsidR="00F379B5" w:rsidRPr="00C15814" w:rsidRDefault="00F379B5" w:rsidP="00F379B5">
      <w:pPr>
        <w:ind w:left="6237"/>
        <w:jc w:val="right"/>
        <w:rPr>
          <w:sz w:val="24"/>
          <w:szCs w:val="24"/>
        </w:rPr>
      </w:pPr>
    </w:p>
    <w:p w:rsidR="00E439CF" w:rsidRPr="005D4239" w:rsidRDefault="00E439CF" w:rsidP="00F379B5">
      <w:pPr>
        <w:contextualSpacing/>
        <w:jc w:val="center"/>
        <w:rPr>
          <w:sz w:val="24"/>
          <w:szCs w:val="24"/>
        </w:rPr>
      </w:pPr>
    </w:p>
    <w:p w:rsidR="008C3A67" w:rsidRDefault="008C3A67"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E77319" w:rsidRDefault="00E77319" w:rsidP="00F379B5">
      <w:pPr>
        <w:ind w:left="6237"/>
        <w:jc w:val="right"/>
        <w:rPr>
          <w:sz w:val="24"/>
          <w:szCs w:val="24"/>
        </w:rPr>
      </w:pPr>
    </w:p>
    <w:p w:rsidR="00905397" w:rsidRDefault="00905397" w:rsidP="00F379B5">
      <w:pPr>
        <w:ind w:left="6237"/>
        <w:jc w:val="right"/>
        <w:rPr>
          <w:sz w:val="24"/>
          <w:szCs w:val="24"/>
        </w:rPr>
      </w:pPr>
    </w:p>
    <w:p w:rsidR="00905397" w:rsidRDefault="00905397" w:rsidP="00F379B5">
      <w:pPr>
        <w:ind w:left="6237"/>
        <w:jc w:val="right"/>
        <w:rPr>
          <w:sz w:val="24"/>
          <w:szCs w:val="24"/>
        </w:rPr>
      </w:pPr>
    </w:p>
    <w:p w:rsidR="00905397" w:rsidRDefault="00905397" w:rsidP="00F379B5">
      <w:pPr>
        <w:ind w:left="6237"/>
        <w:jc w:val="right"/>
        <w:rPr>
          <w:sz w:val="24"/>
          <w:szCs w:val="24"/>
        </w:rPr>
      </w:pPr>
    </w:p>
    <w:p w:rsidR="00E77319" w:rsidRDefault="00E77319" w:rsidP="00F379B5">
      <w:pPr>
        <w:ind w:left="6237"/>
        <w:jc w:val="right"/>
        <w:rPr>
          <w:sz w:val="24"/>
          <w:szCs w:val="24"/>
        </w:rPr>
      </w:pPr>
    </w:p>
    <w:p w:rsidR="00E77319" w:rsidRDefault="0095173C" w:rsidP="0095173C">
      <w:pPr>
        <w:jc w:val="center"/>
        <w:rPr>
          <w:sz w:val="24"/>
          <w:szCs w:val="24"/>
        </w:rPr>
      </w:pPr>
      <w:r>
        <w:rPr>
          <w:sz w:val="24"/>
          <w:szCs w:val="24"/>
        </w:rPr>
        <w:lastRenderedPageBreak/>
        <w:t>Для заметок</w:t>
      </w:r>
    </w:p>
    <w:p w:rsidR="0095173C" w:rsidRDefault="0095173C" w:rsidP="0095173C">
      <w:pPr>
        <w:spacing w:line="360" w:lineRule="auto"/>
        <w:contextualSpacing/>
        <w:jc w:val="cente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73C" w:rsidRDefault="0095173C" w:rsidP="0095173C">
      <w:pPr>
        <w:spacing w:line="360" w:lineRule="auto"/>
        <w:contextualSpacing/>
        <w:jc w:val="cente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w:t>
      </w:r>
    </w:p>
    <w:p w:rsidR="0095173C" w:rsidRDefault="0095173C" w:rsidP="0095173C">
      <w:pPr>
        <w:spacing w:line="360" w:lineRule="auto"/>
        <w:contextualSpacing/>
        <w:jc w:val="cente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73C" w:rsidRDefault="0095173C" w:rsidP="0095173C">
      <w:pPr>
        <w:spacing w:line="360" w:lineRule="auto"/>
        <w:contextualSpacing/>
        <w:jc w:val="cente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w:t>
      </w:r>
    </w:p>
    <w:p w:rsidR="0095173C" w:rsidRDefault="0095173C" w:rsidP="0095173C">
      <w:pPr>
        <w:spacing w:line="360" w:lineRule="auto"/>
        <w:contextualSpacing/>
        <w:jc w:val="cente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319" w:rsidRPr="00E439CF" w:rsidRDefault="00E77319" w:rsidP="00F379B5">
      <w:pPr>
        <w:ind w:left="6237"/>
        <w:jc w:val="right"/>
        <w:rPr>
          <w:sz w:val="24"/>
          <w:szCs w:val="24"/>
        </w:rPr>
      </w:pPr>
    </w:p>
    <w:sectPr w:rsidR="00E77319" w:rsidRPr="00E439CF" w:rsidSect="005D4239">
      <w:footerReference w:type="default" r:id="rId15"/>
      <w:pgSz w:w="11906" w:h="16838"/>
      <w:pgMar w:top="1134" w:right="850" w:bottom="1134" w:left="1701" w:header="0"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E6" w:rsidRDefault="00E862E6">
      <w:r>
        <w:separator/>
      </w:r>
    </w:p>
  </w:endnote>
  <w:endnote w:type="continuationSeparator" w:id="0">
    <w:p w:rsidR="00E862E6" w:rsidRDefault="00E8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97" w:rsidRDefault="00905397">
    <w:pPr>
      <w:pStyle w:val="13"/>
      <w:jc w:val="right"/>
    </w:pPr>
    <w:r>
      <w:fldChar w:fldCharType="begin"/>
    </w:r>
    <w:r>
      <w:instrText>PAGE</w:instrText>
    </w:r>
    <w:r>
      <w:fldChar w:fldCharType="separate"/>
    </w:r>
    <w:r w:rsidR="00EA39E7">
      <w:rPr>
        <w:noProof/>
      </w:rPr>
      <w:t>1</w:t>
    </w:r>
    <w:r>
      <w:fldChar w:fldCharType="end"/>
    </w:r>
  </w:p>
  <w:p w:rsidR="00905397" w:rsidRDefault="0090539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E6" w:rsidRDefault="00E862E6">
      <w:r>
        <w:separator/>
      </w:r>
    </w:p>
  </w:footnote>
  <w:footnote w:type="continuationSeparator" w:id="0">
    <w:p w:rsidR="00E862E6" w:rsidRDefault="00E8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B4"/>
    <w:multiLevelType w:val="hybridMultilevel"/>
    <w:tmpl w:val="5BA2CD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B4574F"/>
    <w:multiLevelType w:val="hybridMultilevel"/>
    <w:tmpl w:val="14403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EE3276"/>
    <w:multiLevelType w:val="multilevel"/>
    <w:tmpl w:val="2DDEF6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8CF132E"/>
    <w:multiLevelType w:val="hybridMultilevel"/>
    <w:tmpl w:val="ECD0A000"/>
    <w:lvl w:ilvl="0" w:tplc="15441F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3B5640"/>
    <w:multiLevelType w:val="hybridMultilevel"/>
    <w:tmpl w:val="13028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EE5449"/>
    <w:multiLevelType w:val="hybridMultilevel"/>
    <w:tmpl w:val="C7CEC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B52199"/>
    <w:multiLevelType w:val="hybridMultilevel"/>
    <w:tmpl w:val="3DE29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4E1394F"/>
    <w:multiLevelType w:val="hybridMultilevel"/>
    <w:tmpl w:val="285A6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7A5A43"/>
    <w:multiLevelType w:val="hybridMultilevel"/>
    <w:tmpl w:val="0D4EB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564DBE"/>
    <w:multiLevelType w:val="hybridMultilevel"/>
    <w:tmpl w:val="160E6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D82392D"/>
    <w:multiLevelType w:val="hybridMultilevel"/>
    <w:tmpl w:val="6E622C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751ACA"/>
    <w:multiLevelType w:val="multilevel"/>
    <w:tmpl w:val="2DDEF6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3BDF2B90"/>
    <w:multiLevelType w:val="multilevel"/>
    <w:tmpl w:val="2DDEF6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4AC64F22"/>
    <w:multiLevelType w:val="hybridMultilevel"/>
    <w:tmpl w:val="13342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D5A3A61"/>
    <w:multiLevelType w:val="hybridMultilevel"/>
    <w:tmpl w:val="14403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497A81"/>
    <w:multiLevelType w:val="multilevel"/>
    <w:tmpl w:val="D7B0F6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0E0614E"/>
    <w:multiLevelType w:val="hybridMultilevel"/>
    <w:tmpl w:val="8020C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C9587B"/>
    <w:multiLevelType w:val="hybridMultilevel"/>
    <w:tmpl w:val="02386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D5B2C87"/>
    <w:multiLevelType w:val="hybridMultilevel"/>
    <w:tmpl w:val="CEC25F7A"/>
    <w:lvl w:ilvl="0" w:tplc="15441F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5525614"/>
    <w:multiLevelType w:val="hybridMultilevel"/>
    <w:tmpl w:val="F260E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D2314F1"/>
    <w:multiLevelType w:val="hybridMultilevel"/>
    <w:tmpl w:val="541410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F7B1DB9"/>
    <w:multiLevelType w:val="hybridMultilevel"/>
    <w:tmpl w:val="D7A8DA46"/>
    <w:lvl w:ilvl="0" w:tplc="15441F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9F68E9"/>
    <w:multiLevelType w:val="hybridMultilevel"/>
    <w:tmpl w:val="0966E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11804"/>
    <w:multiLevelType w:val="hybridMultilevel"/>
    <w:tmpl w:val="04EAD9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EA66838"/>
    <w:multiLevelType w:val="hybridMultilevel"/>
    <w:tmpl w:val="0E1204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2"/>
  </w:num>
  <w:num w:numId="4">
    <w:abstractNumId w:val="11"/>
  </w:num>
  <w:num w:numId="5">
    <w:abstractNumId w:val="12"/>
  </w:num>
  <w:num w:numId="6">
    <w:abstractNumId w:val="13"/>
  </w:num>
  <w:num w:numId="7">
    <w:abstractNumId w:val="19"/>
  </w:num>
  <w:num w:numId="8">
    <w:abstractNumId w:val="10"/>
  </w:num>
  <w:num w:numId="9">
    <w:abstractNumId w:val="16"/>
  </w:num>
  <w:num w:numId="10">
    <w:abstractNumId w:val="24"/>
  </w:num>
  <w:num w:numId="11">
    <w:abstractNumId w:val="18"/>
  </w:num>
  <w:num w:numId="12">
    <w:abstractNumId w:val="3"/>
  </w:num>
  <w:num w:numId="13">
    <w:abstractNumId w:val="7"/>
  </w:num>
  <w:num w:numId="14">
    <w:abstractNumId w:val="9"/>
  </w:num>
  <w:num w:numId="15">
    <w:abstractNumId w:val="5"/>
  </w:num>
  <w:num w:numId="16">
    <w:abstractNumId w:val="4"/>
  </w:num>
  <w:num w:numId="17">
    <w:abstractNumId w:val="23"/>
  </w:num>
  <w:num w:numId="18">
    <w:abstractNumId w:val="0"/>
  </w:num>
  <w:num w:numId="19">
    <w:abstractNumId w:val="17"/>
  </w:num>
  <w:num w:numId="20">
    <w:abstractNumId w:val="6"/>
  </w:num>
  <w:num w:numId="21">
    <w:abstractNumId w:val="8"/>
  </w:num>
  <w:num w:numId="22">
    <w:abstractNumId w:val="22"/>
  </w:num>
  <w:num w:numId="23">
    <w:abstractNumId w:val="14"/>
  </w:num>
  <w:num w:numId="24">
    <w:abstractNumId w:val="1"/>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3A67"/>
    <w:rsid w:val="000371D2"/>
    <w:rsid w:val="000A6F5D"/>
    <w:rsid w:val="00145995"/>
    <w:rsid w:val="001C2E51"/>
    <w:rsid w:val="002039E8"/>
    <w:rsid w:val="002C6E1A"/>
    <w:rsid w:val="00345780"/>
    <w:rsid w:val="00350569"/>
    <w:rsid w:val="0046473F"/>
    <w:rsid w:val="00464F19"/>
    <w:rsid w:val="005172EF"/>
    <w:rsid w:val="00537F66"/>
    <w:rsid w:val="005543C6"/>
    <w:rsid w:val="00565425"/>
    <w:rsid w:val="005C7489"/>
    <w:rsid w:val="005D4239"/>
    <w:rsid w:val="00672618"/>
    <w:rsid w:val="006747F2"/>
    <w:rsid w:val="006C4671"/>
    <w:rsid w:val="006C620E"/>
    <w:rsid w:val="006D2A76"/>
    <w:rsid w:val="00720CB6"/>
    <w:rsid w:val="0074042B"/>
    <w:rsid w:val="007C6BC2"/>
    <w:rsid w:val="00833304"/>
    <w:rsid w:val="00835546"/>
    <w:rsid w:val="00861CFC"/>
    <w:rsid w:val="0088318F"/>
    <w:rsid w:val="008C3A67"/>
    <w:rsid w:val="008E3771"/>
    <w:rsid w:val="00905397"/>
    <w:rsid w:val="00941BD2"/>
    <w:rsid w:val="0095173C"/>
    <w:rsid w:val="00962115"/>
    <w:rsid w:val="009673D7"/>
    <w:rsid w:val="00970102"/>
    <w:rsid w:val="00971F30"/>
    <w:rsid w:val="00990936"/>
    <w:rsid w:val="009D5788"/>
    <w:rsid w:val="00A15E9A"/>
    <w:rsid w:val="00A56D78"/>
    <w:rsid w:val="00A7151A"/>
    <w:rsid w:val="00A8731E"/>
    <w:rsid w:val="00A9779A"/>
    <w:rsid w:val="00AC03C6"/>
    <w:rsid w:val="00AC06C6"/>
    <w:rsid w:val="00AC14A0"/>
    <w:rsid w:val="00AD2505"/>
    <w:rsid w:val="00B10302"/>
    <w:rsid w:val="00B46355"/>
    <w:rsid w:val="00BE3C63"/>
    <w:rsid w:val="00D1582F"/>
    <w:rsid w:val="00D2140A"/>
    <w:rsid w:val="00E439CF"/>
    <w:rsid w:val="00E77319"/>
    <w:rsid w:val="00E862E6"/>
    <w:rsid w:val="00EA39E7"/>
    <w:rsid w:val="00F132B2"/>
    <w:rsid w:val="00F379B5"/>
    <w:rsid w:val="00F82DBE"/>
    <w:rsid w:val="00F87A5E"/>
    <w:rsid w:val="00F9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 236"/>
        <o:r id="V:Rule2" type="connector" idref="# 235"/>
        <o:r id="V:Rule3" type="connector" idref="# 234"/>
        <o:r id="V:Rule4" type="connector" idref="# 217"/>
        <o:r id="V:Rule5" type="connector" idref="# 218"/>
        <o:r id="V:Rule6" type="connector" idref="# 231"/>
        <o:r id="V:Rule7" type="connector" idref="# 229"/>
        <o:r id="V:Rule8" type="connector" idref="# 230"/>
        <o:r id="V:Rule9" type="connector" idref="# 219"/>
        <o:r id="V:Rule10" type="connector" idref="# 227"/>
        <o:r id="V:Rule11" type="connector" idref="# 228"/>
        <o:r id="V:Rule12" type="connector" idref="# 220"/>
        <o:r id="V:Rule13" type="connector" idref="# 215"/>
        <o:r id="V:Rule14" type="connector" idref="# 223"/>
        <o:r id="V:Rule15" type="connector" idref="# 226"/>
        <o:r id="V:Rule16" type="connector" idref="# 216"/>
        <o:r id="V:Rule17" type="connector" idref="# 221"/>
        <o:r id="V:Rule18" type="connector" idref="# 242"/>
        <o:r id="V:Rule19" type="connector" idref="# 233"/>
        <o:r id="V:Rule20" type="connector" idref="# 224"/>
        <o:r id="V:Rule21" type="connector" idref="# 232"/>
        <o:r id="V:Rule22" type="connector" idref="# 214"/>
        <o:r id="V:Rule23" type="connector" idref="# 2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20"/>
    <w:pPr>
      <w:widowControl w:val="0"/>
    </w:pPr>
    <w:rPr>
      <w:rFonts w:ascii="Arial" w:eastAsia="Times New Roman" w:hAnsi="Arial" w:cs="Arial"/>
      <w:sz w:val="20"/>
      <w:szCs w:val="20"/>
    </w:rPr>
  </w:style>
  <w:style w:type="paragraph" w:styleId="1">
    <w:name w:val="heading 1"/>
    <w:basedOn w:val="a"/>
    <w:next w:val="a"/>
    <w:link w:val="10"/>
    <w:qFormat/>
    <w:locked/>
    <w:rsid w:val="00B60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8943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sid w:val="00C8113A"/>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C8113A"/>
    <w:rPr>
      <w:rFonts w:ascii="Times New Roman" w:hAnsi="Times New Roman" w:cs="Times New Roman"/>
      <w:sz w:val="24"/>
      <w:szCs w:val="24"/>
      <w:lang w:eastAsia="ru-RU"/>
    </w:rPr>
  </w:style>
  <w:style w:type="character" w:customStyle="1" w:styleId="a5">
    <w:name w:val="Текст сноски Знак"/>
    <w:basedOn w:val="a0"/>
    <w:uiPriority w:val="99"/>
    <w:qFormat/>
    <w:locked/>
    <w:rsid w:val="00C8113A"/>
    <w:rPr>
      <w:rFonts w:ascii="Times New Roman" w:hAnsi="Times New Roman" w:cs="Times New Roman"/>
      <w:sz w:val="20"/>
      <w:szCs w:val="20"/>
      <w:lang w:eastAsia="ru-RU"/>
    </w:rPr>
  </w:style>
  <w:style w:type="character" w:customStyle="1" w:styleId="a6">
    <w:name w:val="Привязка сноски"/>
    <w:rsid w:val="00BE5147"/>
    <w:rPr>
      <w:rFonts w:cs="Times New Roman"/>
      <w:vertAlign w:val="superscript"/>
    </w:rPr>
  </w:style>
  <w:style w:type="character" w:customStyle="1" w:styleId="FootnoteCharacters">
    <w:name w:val="Footnote Characters"/>
    <w:basedOn w:val="a0"/>
    <w:uiPriority w:val="99"/>
    <w:qFormat/>
    <w:rsid w:val="00C8113A"/>
    <w:rPr>
      <w:rFonts w:cs="Times New Roman"/>
      <w:vertAlign w:val="superscript"/>
    </w:rPr>
  </w:style>
  <w:style w:type="character" w:customStyle="1" w:styleId="a7">
    <w:name w:val="Подраздел Знак"/>
    <w:qFormat/>
    <w:rsid w:val="00C8113A"/>
    <w:rPr>
      <w:b/>
      <w:i/>
      <w:sz w:val="24"/>
      <w:lang w:val="ru-RU" w:eastAsia="ru-RU"/>
    </w:rPr>
  </w:style>
  <w:style w:type="character" w:customStyle="1" w:styleId="a8">
    <w:name w:val="Текст выноски Знак"/>
    <w:basedOn w:val="a0"/>
    <w:uiPriority w:val="99"/>
    <w:semiHidden/>
    <w:qFormat/>
    <w:locked/>
    <w:rsid w:val="0059246B"/>
    <w:rPr>
      <w:rFonts w:ascii="Segoe UI" w:hAnsi="Segoe UI" w:cs="Segoe UI"/>
      <w:sz w:val="18"/>
      <w:szCs w:val="18"/>
      <w:lang w:eastAsia="ru-RU"/>
    </w:rPr>
  </w:style>
  <w:style w:type="character" w:customStyle="1" w:styleId="a9">
    <w:name w:val="Верхний колонтитул Знак"/>
    <w:basedOn w:val="a0"/>
    <w:uiPriority w:val="99"/>
    <w:qFormat/>
    <w:locked/>
    <w:rsid w:val="000C65BF"/>
    <w:rPr>
      <w:rFonts w:ascii="Arial" w:hAnsi="Arial" w:cs="Arial"/>
      <w:sz w:val="20"/>
      <w:szCs w:val="20"/>
      <w:lang w:eastAsia="ru-RU"/>
    </w:rPr>
  </w:style>
  <w:style w:type="character" w:customStyle="1" w:styleId="4">
    <w:name w:val="Заголовок 4 Знак"/>
    <w:basedOn w:val="a0"/>
    <w:uiPriority w:val="1"/>
    <w:qFormat/>
    <w:rsid w:val="00A823AC"/>
    <w:rPr>
      <w:rFonts w:ascii="Arial" w:eastAsia="Arial" w:hAnsi="Arial" w:cs="Arial"/>
      <w:b/>
      <w:bCs/>
      <w:sz w:val="24"/>
      <w:szCs w:val="24"/>
      <w:lang w:eastAsia="en-US"/>
    </w:rPr>
  </w:style>
  <w:style w:type="character" w:customStyle="1" w:styleId="aa">
    <w:name w:val="Символ сноски"/>
    <w:qFormat/>
    <w:rsid w:val="00BE5147"/>
  </w:style>
  <w:style w:type="character" w:customStyle="1" w:styleId="ab">
    <w:name w:val="Привязка концевой сноски"/>
    <w:rsid w:val="00BE5147"/>
    <w:rPr>
      <w:vertAlign w:val="superscript"/>
    </w:rPr>
  </w:style>
  <w:style w:type="character" w:customStyle="1" w:styleId="ac">
    <w:name w:val="Символ концевой сноски"/>
    <w:qFormat/>
    <w:rsid w:val="00BE5147"/>
  </w:style>
  <w:style w:type="character" w:customStyle="1" w:styleId="7">
    <w:name w:val="Заголовок 7 Знак"/>
    <w:basedOn w:val="a0"/>
    <w:qFormat/>
    <w:rsid w:val="003149A6"/>
    <w:rPr>
      <w:rFonts w:ascii="Times New Roman" w:eastAsia="Times New Roman" w:hAnsi="Times New Roman"/>
      <w:kern w:val="2"/>
      <w:sz w:val="24"/>
      <w:szCs w:val="24"/>
    </w:rPr>
  </w:style>
  <w:style w:type="character" w:customStyle="1" w:styleId="-">
    <w:name w:val="Интернет-ссылка"/>
    <w:basedOn w:val="a0"/>
    <w:uiPriority w:val="99"/>
    <w:unhideWhenUsed/>
    <w:rsid w:val="006014F5"/>
    <w:rPr>
      <w:color w:val="0000FF" w:themeColor="hyperlink"/>
      <w:u w:val="single"/>
    </w:rPr>
  </w:style>
  <w:style w:type="character" w:customStyle="1" w:styleId="ad">
    <w:name w:val="Маркеры"/>
    <w:qFormat/>
    <w:rsid w:val="004A54D5"/>
    <w:rPr>
      <w:rFonts w:ascii="OpenSymbol" w:eastAsia="OpenSymbol" w:hAnsi="OpenSymbol" w:cs="OpenSymbol"/>
    </w:rPr>
  </w:style>
  <w:style w:type="character" w:customStyle="1" w:styleId="10">
    <w:name w:val="Заголовок 1 Знак"/>
    <w:basedOn w:val="a0"/>
    <w:link w:val="1"/>
    <w:qFormat/>
    <w:rsid w:val="00B60A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8943A9"/>
    <w:rPr>
      <w:rFonts w:asciiTheme="majorHAnsi" w:eastAsiaTheme="majorEastAsia" w:hAnsiTheme="majorHAnsi" w:cstheme="majorBidi"/>
      <w:b/>
      <w:bCs/>
      <w:color w:val="4F81BD" w:themeColor="accent1"/>
      <w:sz w:val="26"/>
      <w:szCs w:val="26"/>
    </w:rPr>
  </w:style>
  <w:style w:type="character" w:customStyle="1" w:styleId="ae">
    <w:name w:val="Ссылка указателя"/>
    <w:qFormat/>
    <w:rsid w:val="001A1781"/>
  </w:style>
  <w:style w:type="paragraph" w:customStyle="1" w:styleId="af">
    <w:name w:val="Заголовок"/>
    <w:basedOn w:val="a"/>
    <w:next w:val="af0"/>
    <w:qFormat/>
    <w:rsid w:val="00962115"/>
    <w:pPr>
      <w:keepNext/>
      <w:spacing w:before="240" w:after="120"/>
    </w:pPr>
    <w:rPr>
      <w:rFonts w:ascii="Liberation Sans" w:eastAsia="Droid Sans Fallback" w:hAnsi="Liberation Sans" w:cs="Droid Sans Devanagari"/>
      <w:sz w:val="28"/>
      <w:szCs w:val="28"/>
    </w:rPr>
  </w:style>
  <w:style w:type="paragraph" w:styleId="af0">
    <w:name w:val="Body Text"/>
    <w:basedOn w:val="a"/>
    <w:uiPriority w:val="99"/>
    <w:rsid w:val="00C8113A"/>
    <w:pPr>
      <w:widowControl/>
      <w:jc w:val="both"/>
    </w:pPr>
    <w:rPr>
      <w:rFonts w:ascii="Times New Roman" w:hAnsi="Times New Roman" w:cs="Times New Roman"/>
      <w:sz w:val="24"/>
    </w:rPr>
  </w:style>
  <w:style w:type="paragraph" w:styleId="af1">
    <w:name w:val="List"/>
    <w:basedOn w:val="af0"/>
    <w:rsid w:val="00BE5147"/>
    <w:rPr>
      <w:rFonts w:cs="Droid Sans Devanagari"/>
    </w:rPr>
  </w:style>
  <w:style w:type="paragraph" w:styleId="af2">
    <w:name w:val="caption"/>
    <w:basedOn w:val="a"/>
    <w:qFormat/>
    <w:rsid w:val="001A1781"/>
    <w:pPr>
      <w:suppressLineNumbers/>
      <w:spacing w:before="120" w:after="120"/>
    </w:pPr>
    <w:rPr>
      <w:rFonts w:cs="Droid Sans Devanagari"/>
      <w:i/>
      <w:iCs/>
      <w:sz w:val="24"/>
      <w:szCs w:val="24"/>
    </w:rPr>
  </w:style>
  <w:style w:type="paragraph" w:styleId="af3">
    <w:name w:val="index heading"/>
    <w:basedOn w:val="a"/>
    <w:qFormat/>
    <w:rsid w:val="00BE5147"/>
    <w:pPr>
      <w:suppressLineNumbers/>
    </w:pPr>
    <w:rPr>
      <w:rFonts w:cs="Droid Sans Devanagari"/>
    </w:rPr>
  </w:style>
  <w:style w:type="paragraph" w:styleId="af4">
    <w:name w:val="Title"/>
    <w:basedOn w:val="a"/>
    <w:next w:val="af0"/>
    <w:qFormat/>
    <w:rsid w:val="001A1781"/>
    <w:pPr>
      <w:keepNext/>
      <w:spacing w:before="240" w:after="120"/>
    </w:pPr>
    <w:rPr>
      <w:rFonts w:ascii="Liberation Sans" w:eastAsia="Droid Sans Fallback" w:hAnsi="Liberation Sans" w:cs="Droid Sans Devanagari"/>
      <w:sz w:val="28"/>
      <w:szCs w:val="28"/>
    </w:rPr>
  </w:style>
  <w:style w:type="paragraph" w:customStyle="1" w:styleId="41">
    <w:name w:val="Заголовок 41"/>
    <w:basedOn w:val="a"/>
    <w:uiPriority w:val="1"/>
    <w:qFormat/>
    <w:locked/>
    <w:rsid w:val="00A823AC"/>
    <w:pPr>
      <w:spacing w:line="275" w:lineRule="exact"/>
      <w:ind w:left="813"/>
      <w:jc w:val="both"/>
      <w:outlineLvl w:val="3"/>
    </w:pPr>
    <w:rPr>
      <w:rFonts w:eastAsia="Arial"/>
      <w:b/>
      <w:bCs/>
      <w:sz w:val="24"/>
      <w:szCs w:val="24"/>
      <w:lang w:eastAsia="en-US"/>
    </w:rPr>
  </w:style>
  <w:style w:type="paragraph" w:customStyle="1" w:styleId="71">
    <w:name w:val="Заголовок 71"/>
    <w:basedOn w:val="a"/>
    <w:link w:val="71"/>
    <w:qFormat/>
    <w:locked/>
    <w:rsid w:val="003149A6"/>
    <w:pPr>
      <w:widowControl/>
      <w:spacing w:before="240" w:after="60" w:line="276" w:lineRule="auto"/>
      <w:jc w:val="both"/>
      <w:outlineLvl w:val="6"/>
    </w:pPr>
    <w:rPr>
      <w:rFonts w:ascii="Times New Roman" w:hAnsi="Times New Roman" w:cs="Times New Roman"/>
      <w:kern w:val="2"/>
      <w:sz w:val="24"/>
      <w:szCs w:val="24"/>
    </w:rPr>
  </w:style>
  <w:style w:type="paragraph" w:customStyle="1" w:styleId="11">
    <w:name w:val="Заголовок1"/>
    <w:basedOn w:val="a"/>
    <w:next w:val="af0"/>
    <w:qFormat/>
    <w:rsid w:val="00BE5147"/>
    <w:pPr>
      <w:keepNext/>
      <w:spacing w:before="240" w:after="120"/>
    </w:pPr>
    <w:rPr>
      <w:rFonts w:ascii="Liberation Sans" w:eastAsia="Droid Sans Fallback" w:hAnsi="Liberation Sans" w:cs="Droid Sans Devanagari"/>
      <w:sz w:val="28"/>
      <w:szCs w:val="28"/>
    </w:rPr>
  </w:style>
  <w:style w:type="paragraph" w:customStyle="1" w:styleId="12">
    <w:name w:val="Название объекта1"/>
    <w:basedOn w:val="a"/>
    <w:qFormat/>
    <w:rsid w:val="00BE5147"/>
    <w:pPr>
      <w:suppressLineNumbers/>
      <w:spacing w:before="120" w:after="120"/>
    </w:pPr>
    <w:rPr>
      <w:rFonts w:cs="Droid Sans Devanagari"/>
      <w:i/>
      <w:iCs/>
      <w:sz w:val="24"/>
      <w:szCs w:val="24"/>
    </w:rPr>
  </w:style>
  <w:style w:type="paragraph" w:styleId="af5">
    <w:name w:val="List Paragraph"/>
    <w:basedOn w:val="a"/>
    <w:uiPriority w:val="34"/>
    <w:qFormat/>
    <w:rsid w:val="00C8113A"/>
    <w:pPr>
      <w:ind w:left="720"/>
      <w:contextualSpacing/>
    </w:pPr>
  </w:style>
  <w:style w:type="paragraph" w:customStyle="1" w:styleId="af6">
    <w:name w:val="МОН"/>
    <w:basedOn w:val="a"/>
    <w:uiPriority w:val="99"/>
    <w:qFormat/>
    <w:rsid w:val="00C8113A"/>
    <w:pPr>
      <w:widowControl/>
      <w:spacing w:line="360" w:lineRule="auto"/>
      <w:ind w:firstLine="709"/>
      <w:jc w:val="both"/>
    </w:pPr>
    <w:rPr>
      <w:rFonts w:ascii="Times New Roman" w:hAnsi="Times New Roman" w:cs="Times New Roman"/>
      <w:sz w:val="28"/>
      <w:szCs w:val="24"/>
    </w:rPr>
  </w:style>
  <w:style w:type="paragraph" w:customStyle="1" w:styleId="af7">
    <w:name w:val="Верхний и нижний колонтитулы"/>
    <w:basedOn w:val="a"/>
    <w:qFormat/>
    <w:rsid w:val="00BE5147"/>
  </w:style>
  <w:style w:type="paragraph" w:customStyle="1" w:styleId="13">
    <w:name w:val="Нижний колонтитул1"/>
    <w:basedOn w:val="a"/>
    <w:uiPriority w:val="99"/>
    <w:qFormat/>
    <w:rsid w:val="00C8113A"/>
    <w:pPr>
      <w:widowControl/>
      <w:tabs>
        <w:tab w:val="center" w:pos="4677"/>
        <w:tab w:val="right" w:pos="9355"/>
      </w:tabs>
    </w:pPr>
    <w:rPr>
      <w:rFonts w:ascii="Times New Roman" w:hAnsi="Times New Roman" w:cs="Times New Roman"/>
      <w:sz w:val="24"/>
      <w:szCs w:val="24"/>
    </w:rPr>
  </w:style>
  <w:style w:type="paragraph" w:customStyle="1" w:styleId="14">
    <w:name w:val="Текст сноски1"/>
    <w:basedOn w:val="a"/>
    <w:uiPriority w:val="99"/>
    <w:qFormat/>
    <w:rsid w:val="00C8113A"/>
    <w:pPr>
      <w:widowControl/>
    </w:pPr>
    <w:rPr>
      <w:rFonts w:ascii="Times New Roman" w:hAnsi="Times New Roman" w:cs="Times New Roman"/>
    </w:rPr>
  </w:style>
  <w:style w:type="paragraph" w:styleId="af8">
    <w:name w:val="Balloon Text"/>
    <w:basedOn w:val="a"/>
    <w:uiPriority w:val="99"/>
    <w:semiHidden/>
    <w:qFormat/>
    <w:rsid w:val="0059246B"/>
    <w:rPr>
      <w:rFonts w:ascii="Segoe UI" w:hAnsi="Segoe UI" w:cs="Segoe UI"/>
      <w:sz w:val="18"/>
      <w:szCs w:val="18"/>
    </w:rPr>
  </w:style>
  <w:style w:type="paragraph" w:customStyle="1" w:styleId="15">
    <w:name w:val="Верхний колонтитул1"/>
    <w:basedOn w:val="a"/>
    <w:uiPriority w:val="99"/>
    <w:qFormat/>
    <w:rsid w:val="000C65BF"/>
    <w:pPr>
      <w:tabs>
        <w:tab w:val="center" w:pos="4677"/>
        <w:tab w:val="right" w:pos="9355"/>
      </w:tabs>
    </w:pPr>
  </w:style>
  <w:style w:type="paragraph" w:customStyle="1" w:styleId="af9">
    <w:name w:val="Содержимое врезки"/>
    <w:basedOn w:val="a"/>
    <w:qFormat/>
    <w:rsid w:val="00BE5147"/>
  </w:style>
  <w:style w:type="paragraph" w:customStyle="1" w:styleId="afa">
    <w:name w:val="Содержимое таблицы"/>
    <w:basedOn w:val="a"/>
    <w:qFormat/>
    <w:rsid w:val="00BE5147"/>
    <w:pPr>
      <w:suppressLineNumbers/>
    </w:pPr>
  </w:style>
  <w:style w:type="paragraph" w:customStyle="1" w:styleId="afb">
    <w:name w:val="Заголовок таблицы"/>
    <w:basedOn w:val="afa"/>
    <w:qFormat/>
    <w:rsid w:val="00BE5147"/>
    <w:pPr>
      <w:jc w:val="center"/>
    </w:pPr>
    <w:rPr>
      <w:b/>
      <w:bCs/>
    </w:rPr>
  </w:style>
  <w:style w:type="paragraph" w:customStyle="1" w:styleId="16">
    <w:name w:val="Дефис 1"/>
    <w:basedOn w:val="a"/>
    <w:qFormat/>
    <w:rsid w:val="003149A6"/>
    <w:pPr>
      <w:keepLines/>
      <w:widowControl/>
      <w:spacing w:before="60" w:after="60" w:line="360" w:lineRule="auto"/>
      <w:jc w:val="both"/>
    </w:pPr>
    <w:rPr>
      <w:rFonts w:ascii="Times New Roman" w:hAnsi="Times New Roman" w:cs="Times New Roman"/>
      <w:kern w:val="2"/>
      <w:sz w:val="24"/>
      <w:szCs w:val="24"/>
    </w:rPr>
  </w:style>
  <w:style w:type="paragraph" w:customStyle="1" w:styleId="17">
    <w:name w:val="Обычный 1"/>
    <w:basedOn w:val="a"/>
    <w:qFormat/>
    <w:rsid w:val="003149A6"/>
    <w:pPr>
      <w:widowControl/>
      <w:spacing w:before="60" w:after="60" w:line="360" w:lineRule="auto"/>
      <w:ind w:firstLine="709"/>
      <w:jc w:val="both"/>
    </w:pPr>
    <w:rPr>
      <w:rFonts w:ascii="Times New Roman" w:hAnsi="Times New Roman" w:cs="Times New Roman"/>
      <w:kern w:val="2"/>
      <w:sz w:val="24"/>
      <w:szCs w:val="24"/>
    </w:rPr>
  </w:style>
  <w:style w:type="paragraph" w:customStyle="1" w:styleId="afc">
    <w:name w:val="Разделы"/>
    <w:basedOn w:val="a"/>
    <w:qFormat/>
    <w:rsid w:val="00087C85"/>
    <w:pPr>
      <w:widowControl/>
      <w:jc w:val="center"/>
    </w:pPr>
    <w:rPr>
      <w:rFonts w:ascii="Times New Roman" w:hAnsi="Times New Roman" w:cs="Times New Roman"/>
      <w:b/>
      <w:sz w:val="28"/>
    </w:rPr>
  </w:style>
  <w:style w:type="paragraph" w:styleId="afd">
    <w:name w:val="TOC Heading"/>
    <w:basedOn w:val="1"/>
    <w:next w:val="a"/>
    <w:uiPriority w:val="39"/>
    <w:semiHidden/>
    <w:unhideWhenUsed/>
    <w:qFormat/>
    <w:rsid w:val="00B60ABA"/>
    <w:pPr>
      <w:widowControl/>
      <w:suppressAutoHyphens w:val="0"/>
      <w:spacing w:line="276" w:lineRule="auto"/>
    </w:pPr>
    <w:rPr>
      <w:lang w:eastAsia="en-US"/>
    </w:rPr>
  </w:style>
  <w:style w:type="paragraph" w:styleId="3">
    <w:name w:val="toc 3"/>
    <w:basedOn w:val="a"/>
    <w:next w:val="a"/>
    <w:autoRedefine/>
    <w:uiPriority w:val="39"/>
    <w:locked/>
    <w:rsid w:val="00B60ABA"/>
    <w:pPr>
      <w:spacing w:after="100"/>
      <w:ind w:left="400"/>
    </w:pPr>
  </w:style>
  <w:style w:type="paragraph" w:styleId="18">
    <w:name w:val="toc 1"/>
    <w:basedOn w:val="a"/>
    <w:next w:val="a"/>
    <w:autoRedefine/>
    <w:uiPriority w:val="39"/>
    <w:unhideWhenUsed/>
    <w:locked/>
    <w:rsid w:val="00B60ABA"/>
    <w:pPr>
      <w:widowControl/>
      <w:suppressAutoHyphens w:val="0"/>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unhideWhenUsed/>
    <w:locked/>
    <w:rsid w:val="0051497A"/>
    <w:pPr>
      <w:widowControl/>
      <w:tabs>
        <w:tab w:val="right" w:leader="dot" w:pos="9771"/>
      </w:tabs>
      <w:suppressAutoHyphens w:val="0"/>
      <w:spacing w:after="100" w:line="276" w:lineRule="auto"/>
      <w:ind w:left="220"/>
    </w:pPr>
    <w:rPr>
      <w:rFonts w:asciiTheme="minorHAnsi" w:eastAsia="Arial" w:hAnsiTheme="minorHAnsi" w:cstheme="minorBidi"/>
      <w:sz w:val="22"/>
      <w:szCs w:val="22"/>
    </w:rPr>
  </w:style>
  <w:style w:type="paragraph" w:styleId="40">
    <w:name w:val="toc 4"/>
    <w:basedOn w:val="a"/>
    <w:next w:val="a"/>
    <w:autoRedefine/>
    <w:uiPriority w:val="39"/>
    <w:unhideWhenUsed/>
    <w:locked/>
    <w:rsid w:val="00B60ABA"/>
    <w:pPr>
      <w:widowControl/>
      <w:suppressAutoHyphens w:val="0"/>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locked/>
    <w:rsid w:val="00B60ABA"/>
    <w:pPr>
      <w:widowControl/>
      <w:suppressAutoHyphens w:val="0"/>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locked/>
    <w:rsid w:val="00B60ABA"/>
    <w:pPr>
      <w:widowControl/>
      <w:suppressAutoHyphens w:val="0"/>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locked/>
    <w:rsid w:val="00B60ABA"/>
    <w:pPr>
      <w:widowControl/>
      <w:suppressAutoHyphens w:val="0"/>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B60ABA"/>
    <w:pPr>
      <w:widowControl/>
      <w:suppressAutoHyphens w:val="0"/>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B60ABA"/>
    <w:pPr>
      <w:widowControl/>
      <w:suppressAutoHyphens w:val="0"/>
      <w:spacing w:after="100" w:line="276" w:lineRule="auto"/>
      <w:ind w:left="1760"/>
    </w:pPr>
    <w:rPr>
      <w:rFonts w:asciiTheme="minorHAnsi" w:eastAsiaTheme="minorEastAsia" w:hAnsiTheme="minorHAnsi" w:cstheme="minorBidi"/>
      <w:sz w:val="22"/>
      <w:szCs w:val="22"/>
    </w:rPr>
  </w:style>
  <w:style w:type="paragraph" w:styleId="afe">
    <w:name w:val="footer"/>
    <w:basedOn w:val="af7"/>
    <w:rsid w:val="001A1781"/>
  </w:style>
  <w:style w:type="table" w:styleId="aff">
    <w:name w:val="Table Grid"/>
    <w:basedOn w:val="a1"/>
    <w:uiPriority w:val="59"/>
    <w:rsid w:val="008561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764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unhideWhenUsed/>
    <w:rsid w:val="006C620E"/>
    <w:rPr>
      <w:color w:val="0000FF" w:themeColor="hyperlink"/>
      <w:u w:val="single"/>
    </w:rPr>
  </w:style>
  <w:style w:type="paragraph" w:styleId="aff1">
    <w:name w:val="Normal (Web)"/>
    <w:basedOn w:val="a"/>
    <w:uiPriority w:val="99"/>
    <w:unhideWhenUsed/>
    <w:rsid w:val="00E439CF"/>
    <w:pPr>
      <w:widowControl/>
      <w:suppressAutoHyphens w:val="0"/>
      <w:spacing w:before="100" w:beforeAutospacing="1" w:after="100" w:afterAutospacing="1"/>
    </w:pPr>
    <w:rPr>
      <w:rFonts w:ascii="Times New Roman" w:hAnsi="Times New Roman" w:cs="Times New Roman"/>
      <w:sz w:val="24"/>
      <w:szCs w:val="24"/>
    </w:rPr>
  </w:style>
  <w:style w:type="character" w:styleId="aff2">
    <w:name w:val="Strong"/>
    <w:basedOn w:val="a0"/>
    <w:uiPriority w:val="22"/>
    <w:qFormat/>
    <w:locked/>
    <w:rsid w:val="00A873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20"/>
    <w:pPr>
      <w:widowControl w:val="0"/>
    </w:pPr>
    <w:rPr>
      <w:rFonts w:ascii="Arial" w:eastAsia="Times New Roman" w:hAnsi="Arial" w:cs="Arial"/>
      <w:sz w:val="20"/>
      <w:szCs w:val="20"/>
    </w:rPr>
  </w:style>
  <w:style w:type="paragraph" w:styleId="1">
    <w:name w:val="heading 1"/>
    <w:basedOn w:val="a"/>
    <w:next w:val="a"/>
    <w:link w:val="10"/>
    <w:qFormat/>
    <w:locked/>
    <w:rsid w:val="00B60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8943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sid w:val="00C8113A"/>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C8113A"/>
    <w:rPr>
      <w:rFonts w:ascii="Times New Roman" w:hAnsi="Times New Roman" w:cs="Times New Roman"/>
      <w:sz w:val="24"/>
      <w:szCs w:val="24"/>
      <w:lang w:eastAsia="ru-RU"/>
    </w:rPr>
  </w:style>
  <w:style w:type="character" w:customStyle="1" w:styleId="a5">
    <w:name w:val="Текст сноски Знак"/>
    <w:basedOn w:val="a0"/>
    <w:uiPriority w:val="99"/>
    <w:qFormat/>
    <w:locked/>
    <w:rsid w:val="00C8113A"/>
    <w:rPr>
      <w:rFonts w:ascii="Times New Roman" w:hAnsi="Times New Roman" w:cs="Times New Roman"/>
      <w:sz w:val="20"/>
      <w:szCs w:val="20"/>
      <w:lang w:eastAsia="ru-RU"/>
    </w:rPr>
  </w:style>
  <w:style w:type="character" w:customStyle="1" w:styleId="a6">
    <w:name w:val="Привязка сноски"/>
    <w:rsid w:val="00BE5147"/>
    <w:rPr>
      <w:rFonts w:cs="Times New Roman"/>
      <w:vertAlign w:val="superscript"/>
    </w:rPr>
  </w:style>
  <w:style w:type="character" w:customStyle="1" w:styleId="FootnoteCharacters">
    <w:name w:val="Footnote Characters"/>
    <w:basedOn w:val="a0"/>
    <w:uiPriority w:val="99"/>
    <w:qFormat/>
    <w:rsid w:val="00C8113A"/>
    <w:rPr>
      <w:rFonts w:cs="Times New Roman"/>
      <w:vertAlign w:val="superscript"/>
    </w:rPr>
  </w:style>
  <w:style w:type="character" w:customStyle="1" w:styleId="a7">
    <w:name w:val="Подраздел Знак"/>
    <w:qFormat/>
    <w:rsid w:val="00C8113A"/>
    <w:rPr>
      <w:b/>
      <w:i/>
      <w:sz w:val="24"/>
      <w:lang w:val="ru-RU" w:eastAsia="ru-RU"/>
    </w:rPr>
  </w:style>
  <w:style w:type="character" w:customStyle="1" w:styleId="a8">
    <w:name w:val="Текст выноски Знак"/>
    <w:basedOn w:val="a0"/>
    <w:uiPriority w:val="99"/>
    <w:semiHidden/>
    <w:qFormat/>
    <w:locked/>
    <w:rsid w:val="0059246B"/>
    <w:rPr>
      <w:rFonts w:ascii="Segoe UI" w:hAnsi="Segoe UI" w:cs="Segoe UI"/>
      <w:sz w:val="18"/>
      <w:szCs w:val="18"/>
      <w:lang w:eastAsia="ru-RU"/>
    </w:rPr>
  </w:style>
  <w:style w:type="character" w:customStyle="1" w:styleId="a9">
    <w:name w:val="Верхний колонтитул Знак"/>
    <w:basedOn w:val="a0"/>
    <w:uiPriority w:val="99"/>
    <w:qFormat/>
    <w:locked/>
    <w:rsid w:val="000C65BF"/>
    <w:rPr>
      <w:rFonts w:ascii="Arial" w:hAnsi="Arial" w:cs="Arial"/>
      <w:sz w:val="20"/>
      <w:szCs w:val="20"/>
      <w:lang w:eastAsia="ru-RU"/>
    </w:rPr>
  </w:style>
  <w:style w:type="character" w:customStyle="1" w:styleId="4">
    <w:name w:val="Заголовок 4 Знак"/>
    <w:basedOn w:val="a0"/>
    <w:uiPriority w:val="1"/>
    <w:qFormat/>
    <w:rsid w:val="00A823AC"/>
    <w:rPr>
      <w:rFonts w:ascii="Arial" w:eastAsia="Arial" w:hAnsi="Arial" w:cs="Arial"/>
      <w:b/>
      <w:bCs/>
      <w:sz w:val="24"/>
      <w:szCs w:val="24"/>
      <w:lang w:eastAsia="en-US"/>
    </w:rPr>
  </w:style>
  <w:style w:type="character" w:customStyle="1" w:styleId="aa">
    <w:name w:val="Символ сноски"/>
    <w:qFormat/>
    <w:rsid w:val="00BE5147"/>
  </w:style>
  <w:style w:type="character" w:customStyle="1" w:styleId="ab">
    <w:name w:val="Привязка концевой сноски"/>
    <w:rsid w:val="00BE5147"/>
    <w:rPr>
      <w:vertAlign w:val="superscript"/>
    </w:rPr>
  </w:style>
  <w:style w:type="character" w:customStyle="1" w:styleId="ac">
    <w:name w:val="Символ концевой сноски"/>
    <w:qFormat/>
    <w:rsid w:val="00BE5147"/>
  </w:style>
  <w:style w:type="character" w:customStyle="1" w:styleId="7">
    <w:name w:val="Заголовок 7 Знак"/>
    <w:basedOn w:val="a0"/>
    <w:qFormat/>
    <w:rsid w:val="003149A6"/>
    <w:rPr>
      <w:rFonts w:ascii="Times New Roman" w:eastAsia="Times New Roman" w:hAnsi="Times New Roman"/>
      <w:kern w:val="2"/>
      <w:sz w:val="24"/>
      <w:szCs w:val="24"/>
    </w:rPr>
  </w:style>
  <w:style w:type="character" w:customStyle="1" w:styleId="-">
    <w:name w:val="Интернет-ссылка"/>
    <w:basedOn w:val="a0"/>
    <w:uiPriority w:val="99"/>
    <w:unhideWhenUsed/>
    <w:rsid w:val="006014F5"/>
    <w:rPr>
      <w:color w:val="0000FF" w:themeColor="hyperlink"/>
      <w:u w:val="single"/>
    </w:rPr>
  </w:style>
  <w:style w:type="character" w:customStyle="1" w:styleId="ad">
    <w:name w:val="Маркеры"/>
    <w:qFormat/>
    <w:rsid w:val="004A54D5"/>
    <w:rPr>
      <w:rFonts w:ascii="OpenSymbol" w:eastAsia="OpenSymbol" w:hAnsi="OpenSymbol" w:cs="OpenSymbol"/>
    </w:rPr>
  </w:style>
  <w:style w:type="character" w:customStyle="1" w:styleId="10">
    <w:name w:val="Заголовок 1 Знак"/>
    <w:basedOn w:val="a0"/>
    <w:link w:val="1"/>
    <w:qFormat/>
    <w:rsid w:val="00B60A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8943A9"/>
    <w:rPr>
      <w:rFonts w:asciiTheme="majorHAnsi" w:eastAsiaTheme="majorEastAsia" w:hAnsiTheme="majorHAnsi" w:cstheme="majorBidi"/>
      <w:b/>
      <w:bCs/>
      <w:color w:val="4F81BD" w:themeColor="accent1"/>
      <w:sz w:val="26"/>
      <w:szCs w:val="26"/>
    </w:rPr>
  </w:style>
  <w:style w:type="character" w:customStyle="1" w:styleId="ae">
    <w:name w:val="Ссылка указателя"/>
    <w:qFormat/>
    <w:rsid w:val="001A1781"/>
  </w:style>
  <w:style w:type="paragraph" w:customStyle="1" w:styleId="af">
    <w:name w:val="Заголовок"/>
    <w:basedOn w:val="a"/>
    <w:next w:val="af0"/>
    <w:qFormat/>
    <w:pPr>
      <w:keepNext/>
      <w:spacing w:before="240" w:after="120"/>
    </w:pPr>
    <w:rPr>
      <w:rFonts w:ascii="Liberation Sans" w:eastAsia="Droid Sans Fallback" w:hAnsi="Liberation Sans" w:cs="Droid Sans Devanagari"/>
      <w:sz w:val="28"/>
      <w:szCs w:val="28"/>
    </w:rPr>
  </w:style>
  <w:style w:type="paragraph" w:styleId="af0">
    <w:name w:val="Body Text"/>
    <w:basedOn w:val="a"/>
    <w:uiPriority w:val="99"/>
    <w:rsid w:val="00C8113A"/>
    <w:pPr>
      <w:widowControl/>
      <w:jc w:val="both"/>
    </w:pPr>
    <w:rPr>
      <w:rFonts w:ascii="Times New Roman" w:hAnsi="Times New Roman" w:cs="Times New Roman"/>
      <w:sz w:val="24"/>
    </w:rPr>
  </w:style>
  <w:style w:type="paragraph" w:styleId="af1">
    <w:name w:val="List"/>
    <w:basedOn w:val="af0"/>
    <w:rsid w:val="00BE5147"/>
    <w:rPr>
      <w:rFonts w:cs="Droid Sans Devanagari"/>
    </w:rPr>
  </w:style>
  <w:style w:type="paragraph" w:styleId="af2">
    <w:name w:val="caption"/>
    <w:basedOn w:val="a"/>
    <w:qFormat/>
    <w:rsid w:val="001A1781"/>
    <w:pPr>
      <w:suppressLineNumbers/>
      <w:spacing w:before="120" w:after="120"/>
    </w:pPr>
    <w:rPr>
      <w:rFonts w:cs="Droid Sans Devanagari"/>
      <w:i/>
      <w:iCs/>
      <w:sz w:val="24"/>
      <w:szCs w:val="24"/>
    </w:rPr>
  </w:style>
  <w:style w:type="paragraph" w:styleId="af3">
    <w:name w:val="index heading"/>
    <w:basedOn w:val="a"/>
    <w:qFormat/>
    <w:rsid w:val="00BE5147"/>
    <w:pPr>
      <w:suppressLineNumbers/>
    </w:pPr>
    <w:rPr>
      <w:rFonts w:cs="Droid Sans Devanagari"/>
    </w:rPr>
  </w:style>
  <w:style w:type="paragraph" w:styleId="af4">
    <w:name w:val="Title"/>
    <w:basedOn w:val="a"/>
    <w:next w:val="af0"/>
    <w:qFormat/>
    <w:rsid w:val="001A1781"/>
    <w:pPr>
      <w:keepNext/>
      <w:spacing w:before="240" w:after="120"/>
    </w:pPr>
    <w:rPr>
      <w:rFonts w:ascii="Liberation Sans" w:eastAsia="Droid Sans Fallback" w:hAnsi="Liberation Sans" w:cs="Droid Sans Devanagari"/>
      <w:sz w:val="28"/>
      <w:szCs w:val="28"/>
    </w:rPr>
  </w:style>
  <w:style w:type="paragraph" w:customStyle="1" w:styleId="41">
    <w:name w:val="Заголовок 41"/>
    <w:basedOn w:val="a"/>
    <w:uiPriority w:val="1"/>
    <w:qFormat/>
    <w:locked/>
    <w:rsid w:val="00A823AC"/>
    <w:pPr>
      <w:spacing w:line="275" w:lineRule="exact"/>
      <w:ind w:left="813"/>
      <w:jc w:val="both"/>
      <w:outlineLvl w:val="3"/>
    </w:pPr>
    <w:rPr>
      <w:rFonts w:eastAsia="Arial"/>
      <w:b/>
      <w:bCs/>
      <w:sz w:val="24"/>
      <w:szCs w:val="24"/>
      <w:lang w:eastAsia="en-US"/>
    </w:rPr>
  </w:style>
  <w:style w:type="paragraph" w:customStyle="1" w:styleId="71">
    <w:name w:val="Заголовок 71"/>
    <w:basedOn w:val="a"/>
    <w:link w:val="71"/>
    <w:qFormat/>
    <w:locked/>
    <w:rsid w:val="003149A6"/>
    <w:pPr>
      <w:widowControl/>
      <w:spacing w:before="240" w:after="60" w:line="276" w:lineRule="auto"/>
      <w:jc w:val="both"/>
      <w:outlineLvl w:val="6"/>
    </w:pPr>
    <w:rPr>
      <w:rFonts w:ascii="Times New Roman" w:hAnsi="Times New Roman" w:cs="Times New Roman"/>
      <w:kern w:val="2"/>
      <w:sz w:val="24"/>
      <w:szCs w:val="24"/>
    </w:rPr>
  </w:style>
  <w:style w:type="paragraph" w:customStyle="1" w:styleId="11">
    <w:name w:val="Заголовок1"/>
    <w:basedOn w:val="a"/>
    <w:next w:val="af0"/>
    <w:qFormat/>
    <w:rsid w:val="00BE5147"/>
    <w:pPr>
      <w:keepNext/>
      <w:spacing w:before="240" w:after="120"/>
    </w:pPr>
    <w:rPr>
      <w:rFonts w:ascii="Liberation Sans" w:eastAsia="Droid Sans Fallback" w:hAnsi="Liberation Sans" w:cs="Droid Sans Devanagari"/>
      <w:sz w:val="28"/>
      <w:szCs w:val="28"/>
    </w:rPr>
  </w:style>
  <w:style w:type="paragraph" w:customStyle="1" w:styleId="12">
    <w:name w:val="Название объекта1"/>
    <w:basedOn w:val="a"/>
    <w:qFormat/>
    <w:rsid w:val="00BE5147"/>
    <w:pPr>
      <w:suppressLineNumbers/>
      <w:spacing w:before="120" w:after="120"/>
    </w:pPr>
    <w:rPr>
      <w:rFonts w:cs="Droid Sans Devanagari"/>
      <w:i/>
      <w:iCs/>
      <w:sz w:val="24"/>
      <w:szCs w:val="24"/>
    </w:rPr>
  </w:style>
  <w:style w:type="paragraph" w:styleId="af5">
    <w:name w:val="List Paragraph"/>
    <w:basedOn w:val="a"/>
    <w:uiPriority w:val="34"/>
    <w:qFormat/>
    <w:rsid w:val="00C8113A"/>
    <w:pPr>
      <w:ind w:left="720"/>
      <w:contextualSpacing/>
    </w:pPr>
  </w:style>
  <w:style w:type="paragraph" w:customStyle="1" w:styleId="af6">
    <w:name w:val="МОН"/>
    <w:basedOn w:val="a"/>
    <w:uiPriority w:val="99"/>
    <w:qFormat/>
    <w:rsid w:val="00C8113A"/>
    <w:pPr>
      <w:widowControl/>
      <w:spacing w:line="360" w:lineRule="auto"/>
      <w:ind w:firstLine="709"/>
      <w:jc w:val="both"/>
    </w:pPr>
    <w:rPr>
      <w:rFonts w:ascii="Times New Roman" w:hAnsi="Times New Roman" w:cs="Times New Roman"/>
      <w:sz w:val="28"/>
      <w:szCs w:val="24"/>
    </w:rPr>
  </w:style>
  <w:style w:type="paragraph" w:customStyle="1" w:styleId="af7">
    <w:name w:val="Верхний и нижний колонтитулы"/>
    <w:basedOn w:val="a"/>
    <w:qFormat/>
    <w:rsid w:val="00BE5147"/>
  </w:style>
  <w:style w:type="paragraph" w:customStyle="1" w:styleId="13">
    <w:name w:val="Нижний колонтитул1"/>
    <w:basedOn w:val="a"/>
    <w:uiPriority w:val="99"/>
    <w:qFormat/>
    <w:rsid w:val="00C8113A"/>
    <w:pPr>
      <w:widowControl/>
      <w:tabs>
        <w:tab w:val="center" w:pos="4677"/>
        <w:tab w:val="right" w:pos="9355"/>
      </w:tabs>
    </w:pPr>
    <w:rPr>
      <w:rFonts w:ascii="Times New Roman" w:hAnsi="Times New Roman" w:cs="Times New Roman"/>
      <w:sz w:val="24"/>
      <w:szCs w:val="24"/>
    </w:rPr>
  </w:style>
  <w:style w:type="paragraph" w:customStyle="1" w:styleId="14">
    <w:name w:val="Текст сноски1"/>
    <w:basedOn w:val="a"/>
    <w:uiPriority w:val="99"/>
    <w:qFormat/>
    <w:rsid w:val="00C8113A"/>
    <w:pPr>
      <w:widowControl/>
    </w:pPr>
    <w:rPr>
      <w:rFonts w:ascii="Times New Roman" w:hAnsi="Times New Roman" w:cs="Times New Roman"/>
    </w:rPr>
  </w:style>
  <w:style w:type="paragraph" w:styleId="af8">
    <w:name w:val="Balloon Text"/>
    <w:basedOn w:val="a"/>
    <w:uiPriority w:val="99"/>
    <w:semiHidden/>
    <w:qFormat/>
    <w:rsid w:val="0059246B"/>
    <w:rPr>
      <w:rFonts w:ascii="Segoe UI" w:hAnsi="Segoe UI" w:cs="Segoe UI"/>
      <w:sz w:val="18"/>
      <w:szCs w:val="18"/>
    </w:rPr>
  </w:style>
  <w:style w:type="paragraph" w:customStyle="1" w:styleId="15">
    <w:name w:val="Верхний колонтитул1"/>
    <w:basedOn w:val="a"/>
    <w:uiPriority w:val="99"/>
    <w:qFormat/>
    <w:rsid w:val="000C65BF"/>
    <w:pPr>
      <w:tabs>
        <w:tab w:val="center" w:pos="4677"/>
        <w:tab w:val="right" w:pos="9355"/>
      </w:tabs>
    </w:pPr>
  </w:style>
  <w:style w:type="paragraph" w:customStyle="1" w:styleId="af9">
    <w:name w:val="Содержимое врезки"/>
    <w:basedOn w:val="a"/>
    <w:qFormat/>
    <w:rsid w:val="00BE5147"/>
  </w:style>
  <w:style w:type="paragraph" w:customStyle="1" w:styleId="afa">
    <w:name w:val="Содержимое таблицы"/>
    <w:basedOn w:val="a"/>
    <w:qFormat/>
    <w:rsid w:val="00BE5147"/>
    <w:pPr>
      <w:suppressLineNumbers/>
    </w:pPr>
  </w:style>
  <w:style w:type="paragraph" w:customStyle="1" w:styleId="afb">
    <w:name w:val="Заголовок таблицы"/>
    <w:basedOn w:val="afa"/>
    <w:qFormat/>
    <w:rsid w:val="00BE5147"/>
    <w:pPr>
      <w:jc w:val="center"/>
    </w:pPr>
    <w:rPr>
      <w:b/>
      <w:bCs/>
    </w:rPr>
  </w:style>
  <w:style w:type="paragraph" w:customStyle="1" w:styleId="16">
    <w:name w:val="Дефис 1"/>
    <w:basedOn w:val="a"/>
    <w:qFormat/>
    <w:rsid w:val="003149A6"/>
    <w:pPr>
      <w:keepLines/>
      <w:widowControl/>
      <w:spacing w:before="60" w:after="60" w:line="360" w:lineRule="auto"/>
      <w:jc w:val="both"/>
    </w:pPr>
    <w:rPr>
      <w:rFonts w:ascii="Times New Roman" w:hAnsi="Times New Roman" w:cs="Times New Roman"/>
      <w:kern w:val="2"/>
      <w:sz w:val="24"/>
      <w:szCs w:val="24"/>
    </w:rPr>
  </w:style>
  <w:style w:type="paragraph" w:customStyle="1" w:styleId="17">
    <w:name w:val="Обычный 1"/>
    <w:basedOn w:val="a"/>
    <w:qFormat/>
    <w:rsid w:val="003149A6"/>
    <w:pPr>
      <w:widowControl/>
      <w:spacing w:before="60" w:after="60" w:line="360" w:lineRule="auto"/>
      <w:ind w:firstLine="709"/>
      <w:jc w:val="both"/>
    </w:pPr>
    <w:rPr>
      <w:rFonts w:ascii="Times New Roman" w:hAnsi="Times New Roman" w:cs="Times New Roman"/>
      <w:kern w:val="2"/>
      <w:sz w:val="24"/>
      <w:szCs w:val="24"/>
    </w:rPr>
  </w:style>
  <w:style w:type="paragraph" w:customStyle="1" w:styleId="afc">
    <w:name w:val="Разделы"/>
    <w:basedOn w:val="a"/>
    <w:qFormat/>
    <w:rsid w:val="00087C85"/>
    <w:pPr>
      <w:widowControl/>
      <w:jc w:val="center"/>
    </w:pPr>
    <w:rPr>
      <w:rFonts w:ascii="Times New Roman" w:hAnsi="Times New Roman" w:cs="Times New Roman"/>
      <w:b/>
      <w:sz w:val="28"/>
    </w:rPr>
  </w:style>
  <w:style w:type="paragraph" w:styleId="afd">
    <w:name w:val="TOC Heading"/>
    <w:basedOn w:val="1"/>
    <w:next w:val="a"/>
    <w:uiPriority w:val="39"/>
    <w:semiHidden/>
    <w:unhideWhenUsed/>
    <w:qFormat/>
    <w:rsid w:val="00B60ABA"/>
    <w:pPr>
      <w:widowControl/>
      <w:suppressAutoHyphens w:val="0"/>
      <w:spacing w:line="276" w:lineRule="auto"/>
    </w:pPr>
    <w:rPr>
      <w:lang w:eastAsia="en-US"/>
    </w:rPr>
  </w:style>
  <w:style w:type="paragraph" w:styleId="3">
    <w:name w:val="toc 3"/>
    <w:basedOn w:val="a"/>
    <w:next w:val="a"/>
    <w:autoRedefine/>
    <w:uiPriority w:val="39"/>
    <w:locked/>
    <w:rsid w:val="00B60ABA"/>
    <w:pPr>
      <w:spacing w:after="100"/>
      <w:ind w:left="400"/>
    </w:pPr>
  </w:style>
  <w:style w:type="paragraph" w:styleId="18">
    <w:name w:val="toc 1"/>
    <w:basedOn w:val="a"/>
    <w:next w:val="a"/>
    <w:autoRedefine/>
    <w:uiPriority w:val="39"/>
    <w:unhideWhenUsed/>
    <w:locked/>
    <w:rsid w:val="00B60ABA"/>
    <w:pPr>
      <w:widowControl/>
      <w:suppressAutoHyphens w:val="0"/>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unhideWhenUsed/>
    <w:locked/>
    <w:rsid w:val="0051497A"/>
    <w:pPr>
      <w:widowControl/>
      <w:tabs>
        <w:tab w:val="right" w:leader="dot" w:pos="9771"/>
      </w:tabs>
      <w:suppressAutoHyphens w:val="0"/>
      <w:spacing w:after="100" w:line="276" w:lineRule="auto"/>
      <w:ind w:left="220"/>
    </w:pPr>
    <w:rPr>
      <w:rFonts w:asciiTheme="minorHAnsi" w:eastAsia="Arial" w:hAnsiTheme="minorHAnsi" w:cstheme="minorBidi"/>
      <w:sz w:val="22"/>
      <w:szCs w:val="22"/>
    </w:rPr>
  </w:style>
  <w:style w:type="paragraph" w:styleId="40">
    <w:name w:val="toc 4"/>
    <w:basedOn w:val="a"/>
    <w:next w:val="a"/>
    <w:autoRedefine/>
    <w:uiPriority w:val="39"/>
    <w:unhideWhenUsed/>
    <w:locked/>
    <w:rsid w:val="00B60ABA"/>
    <w:pPr>
      <w:widowControl/>
      <w:suppressAutoHyphens w:val="0"/>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locked/>
    <w:rsid w:val="00B60ABA"/>
    <w:pPr>
      <w:widowControl/>
      <w:suppressAutoHyphens w:val="0"/>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locked/>
    <w:rsid w:val="00B60ABA"/>
    <w:pPr>
      <w:widowControl/>
      <w:suppressAutoHyphens w:val="0"/>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locked/>
    <w:rsid w:val="00B60ABA"/>
    <w:pPr>
      <w:widowControl/>
      <w:suppressAutoHyphens w:val="0"/>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B60ABA"/>
    <w:pPr>
      <w:widowControl/>
      <w:suppressAutoHyphens w:val="0"/>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B60ABA"/>
    <w:pPr>
      <w:widowControl/>
      <w:suppressAutoHyphens w:val="0"/>
      <w:spacing w:after="100" w:line="276" w:lineRule="auto"/>
      <w:ind w:left="1760"/>
    </w:pPr>
    <w:rPr>
      <w:rFonts w:asciiTheme="minorHAnsi" w:eastAsiaTheme="minorEastAsia" w:hAnsiTheme="minorHAnsi" w:cstheme="minorBidi"/>
      <w:sz w:val="22"/>
      <w:szCs w:val="22"/>
    </w:rPr>
  </w:style>
  <w:style w:type="paragraph" w:styleId="afe">
    <w:name w:val="footer"/>
    <w:basedOn w:val="af7"/>
    <w:rsid w:val="001A1781"/>
  </w:style>
  <w:style w:type="table" w:styleId="aff">
    <w:name w:val="Table Grid"/>
    <w:basedOn w:val="a1"/>
    <w:uiPriority w:val="59"/>
    <w:rsid w:val="008561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764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unhideWhenUsed/>
    <w:rsid w:val="006C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предметы</a:t>
            </a:r>
            <a:r>
              <a:rPr lang="ru-RU" baseline="0"/>
              <a:t> </a:t>
            </a:r>
            <a:endParaRPr lang="ru-RU"/>
          </a:p>
        </c:rich>
      </c:tx>
      <c:overlay val="0"/>
    </c:title>
    <c:autoTitleDeleted val="0"/>
    <c:plotArea>
      <c:layout/>
      <c:pieChart>
        <c:varyColors val="1"/>
        <c:ser>
          <c:idx val="0"/>
          <c:order val="0"/>
          <c:tx>
            <c:strRef>
              <c:f>Лист1!$B$1</c:f>
              <c:strCache>
                <c:ptCount val="1"/>
                <c:pt idx="0">
                  <c:v>Продажи</c:v>
                </c:pt>
              </c:strCache>
            </c:strRef>
          </c:tx>
          <c:cat>
            <c:strRef>
              <c:f>Лист1!$A$2:$A$7</c:f>
              <c:strCache>
                <c:ptCount val="6"/>
                <c:pt idx="0">
                  <c:v>ок мир</c:v>
                </c:pt>
                <c:pt idx="1">
                  <c:v>русс яз</c:v>
                </c:pt>
                <c:pt idx="2">
                  <c:v>матем</c:v>
                </c:pt>
                <c:pt idx="3">
                  <c:v>чтение</c:v>
                </c:pt>
                <c:pt idx="4">
                  <c:v>изо</c:v>
                </c:pt>
                <c:pt idx="5">
                  <c:v>техн</c:v>
                </c:pt>
              </c:strCache>
            </c:strRef>
          </c:cat>
          <c:val>
            <c:numRef>
              <c:f>Лист1!$B$2:$B$7</c:f>
              <c:numCache>
                <c:formatCode>General</c:formatCode>
                <c:ptCount val="6"/>
                <c:pt idx="0">
                  <c:v>6.1</c:v>
                </c:pt>
                <c:pt idx="1">
                  <c:v>3.2</c:v>
                </c:pt>
                <c:pt idx="2">
                  <c:v>2.7</c:v>
                </c:pt>
                <c:pt idx="3">
                  <c:v>1.2</c:v>
                </c:pt>
                <c:pt idx="4">
                  <c:v>3.6</c:v>
                </c:pt>
                <c:pt idx="5">
                  <c:v>4.5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5.4945054945054944E-2"/>
          <c:w val="0.62589928057553956"/>
          <c:h val="0.8351648351648352"/>
        </c:manualLayout>
      </c:layout>
      <c:bar3DChart>
        <c:barDir val="col"/>
        <c:grouping val="clustered"/>
        <c:varyColors val="0"/>
        <c:ser>
          <c:idx val="0"/>
          <c:order val="0"/>
          <c:tx>
            <c:strRef>
              <c:f>Sheet1!$A$2</c:f>
              <c:strCache>
                <c:ptCount val="1"/>
                <c:pt idx="0">
                  <c:v>низкий </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43.8</c:v>
                </c:pt>
              </c:numCache>
            </c:numRef>
          </c:val>
        </c:ser>
        <c:ser>
          <c:idx val="1"/>
          <c:order val="1"/>
          <c:tx>
            <c:strRef>
              <c:f>Sheet1!$A$3</c:f>
              <c:strCache>
                <c:ptCount val="1"/>
                <c:pt idx="0">
                  <c:v>средний </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42.2</c:v>
                </c:pt>
              </c:numCache>
            </c:numRef>
          </c:val>
        </c:ser>
        <c:ser>
          <c:idx val="2"/>
          <c:order val="2"/>
          <c:tx>
            <c:strRef>
              <c:f>Sheet1!$A$4</c:f>
              <c:strCache>
                <c:ptCount val="1"/>
                <c:pt idx="0">
                  <c:v>высокий</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12</c:v>
                </c:pt>
              </c:numCache>
            </c:numRef>
          </c:val>
        </c:ser>
        <c:dLbls>
          <c:showLegendKey val="0"/>
          <c:showVal val="0"/>
          <c:showCatName val="0"/>
          <c:showSerName val="0"/>
          <c:showPercent val="0"/>
          <c:showBubbleSize val="0"/>
        </c:dLbls>
        <c:gapWidth val="150"/>
        <c:gapDepth val="0"/>
        <c:shape val="box"/>
        <c:axId val="212900096"/>
        <c:axId val="212905984"/>
        <c:axId val="0"/>
      </c:bar3DChart>
      <c:catAx>
        <c:axId val="212900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2905984"/>
        <c:crosses val="autoZero"/>
        <c:auto val="1"/>
        <c:lblAlgn val="ctr"/>
        <c:lblOffset val="100"/>
        <c:tickLblSkip val="1"/>
        <c:tickMarkSkip val="1"/>
        <c:noMultiLvlLbl val="0"/>
      </c:catAx>
      <c:valAx>
        <c:axId val="2129059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2900096"/>
        <c:crosses val="autoZero"/>
        <c:crossBetween val="between"/>
      </c:valAx>
      <c:spPr>
        <a:noFill/>
        <a:ln w="25400">
          <a:noFill/>
        </a:ln>
      </c:spPr>
    </c:plotArea>
    <c:legend>
      <c:legendPos val="r"/>
      <c:layout>
        <c:manualLayout>
          <c:xMode val="edge"/>
          <c:yMode val="edge"/>
          <c:x val="0.76618705035971224"/>
          <c:y val="0.34065934065934067"/>
          <c:w val="0.21942446043165467"/>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4.9450549450549448E-2"/>
          <c:w val="0.63309352517985606"/>
          <c:h val="0.84065934065934067"/>
        </c:manualLayout>
      </c:layout>
      <c:bar3DChart>
        <c:barDir val="col"/>
        <c:grouping val="clustered"/>
        <c:varyColors val="0"/>
        <c:ser>
          <c:idx val="0"/>
          <c:order val="0"/>
          <c:tx>
            <c:strRef>
              <c:f>Sheet1!$A$2</c:f>
              <c:strCache>
                <c:ptCount val="1"/>
                <c:pt idx="0">
                  <c:v>низкий </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20.7</c:v>
                </c:pt>
              </c:numCache>
            </c:numRef>
          </c:val>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44.9</c:v>
                </c:pt>
              </c:numCache>
            </c:numRef>
          </c:val>
        </c:ser>
        <c:ser>
          <c:idx val="2"/>
          <c:order val="2"/>
          <c:tx>
            <c:strRef>
              <c:f>Sheet1!$A$4</c:f>
              <c:strCache>
                <c:ptCount val="1"/>
                <c:pt idx="0">
                  <c:v>высокий</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34.4</c:v>
                </c:pt>
              </c:numCache>
            </c:numRef>
          </c:val>
        </c:ser>
        <c:dLbls>
          <c:showLegendKey val="0"/>
          <c:showVal val="0"/>
          <c:showCatName val="0"/>
          <c:showSerName val="0"/>
          <c:showPercent val="0"/>
          <c:showBubbleSize val="0"/>
        </c:dLbls>
        <c:gapWidth val="150"/>
        <c:gapDepth val="0"/>
        <c:shape val="box"/>
        <c:axId val="196437888"/>
        <c:axId val="196439424"/>
        <c:axId val="0"/>
      </c:bar3DChart>
      <c:catAx>
        <c:axId val="1964378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96439424"/>
        <c:crosses val="autoZero"/>
        <c:auto val="1"/>
        <c:lblAlgn val="ctr"/>
        <c:lblOffset val="100"/>
        <c:tickLblSkip val="1"/>
        <c:tickMarkSkip val="1"/>
        <c:noMultiLvlLbl val="0"/>
      </c:catAx>
      <c:valAx>
        <c:axId val="196439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96437888"/>
        <c:crosses val="autoZero"/>
        <c:crossBetween val="between"/>
      </c:valAx>
      <c:spPr>
        <a:noFill/>
        <a:ln w="25400">
          <a:noFill/>
        </a:ln>
      </c:spPr>
    </c:plotArea>
    <c:legend>
      <c:legendPos val="r"/>
      <c:layout>
        <c:manualLayout>
          <c:xMode val="edge"/>
          <c:yMode val="edge"/>
          <c:x val="0.77338129496402874"/>
          <c:y val="0.34065934065934067"/>
          <c:w val="0.21223021582733814"/>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5.4945054945054944E-2"/>
          <c:w val="0.62589928057554112"/>
          <c:h val="0.83516483516483564"/>
        </c:manualLayout>
      </c:layout>
      <c:bar3DChart>
        <c:barDir val="col"/>
        <c:grouping val="clustered"/>
        <c:varyColors val="0"/>
        <c:ser>
          <c:idx val="0"/>
          <c:order val="0"/>
          <c:tx>
            <c:strRef>
              <c:f>Sheet1!$A$2</c:f>
              <c:strCache>
                <c:ptCount val="1"/>
                <c:pt idx="0">
                  <c:v>низкий </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43.8</c:v>
                </c:pt>
              </c:numCache>
            </c:numRef>
          </c:val>
        </c:ser>
        <c:ser>
          <c:idx val="1"/>
          <c:order val="1"/>
          <c:tx>
            <c:strRef>
              <c:f>Sheet1!$A$3</c:f>
              <c:strCache>
                <c:ptCount val="1"/>
                <c:pt idx="0">
                  <c:v>средний </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42.2</c:v>
                </c:pt>
              </c:numCache>
            </c:numRef>
          </c:val>
        </c:ser>
        <c:ser>
          <c:idx val="2"/>
          <c:order val="2"/>
          <c:tx>
            <c:strRef>
              <c:f>Sheet1!$A$4</c:f>
              <c:strCache>
                <c:ptCount val="1"/>
                <c:pt idx="0">
                  <c:v>высокий</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12</c:v>
                </c:pt>
              </c:numCache>
            </c:numRef>
          </c:val>
        </c:ser>
        <c:dLbls>
          <c:showLegendKey val="0"/>
          <c:showVal val="0"/>
          <c:showCatName val="0"/>
          <c:showSerName val="0"/>
          <c:showPercent val="0"/>
          <c:showBubbleSize val="0"/>
        </c:dLbls>
        <c:gapWidth val="150"/>
        <c:gapDepth val="0"/>
        <c:shape val="box"/>
        <c:axId val="214271872"/>
        <c:axId val="214273408"/>
        <c:axId val="0"/>
      </c:bar3DChart>
      <c:catAx>
        <c:axId val="2142718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273408"/>
        <c:crosses val="autoZero"/>
        <c:auto val="1"/>
        <c:lblAlgn val="ctr"/>
        <c:lblOffset val="100"/>
        <c:tickLblSkip val="1"/>
        <c:tickMarkSkip val="1"/>
        <c:noMultiLvlLbl val="0"/>
      </c:catAx>
      <c:valAx>
        <c:axId val="214273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271872"/>
        <c:crosses val="autoZero"/>
        <c:crossBetween val="between"/>
      </c:valAx>
      <c:spPr>
        <a:noFill/>
        <a:ln w="25400">
          <a:noFill/>
        </a:ln>
      </c:spPr>
    </c:plotArea>
    <c:legend>
      <c:legendPos val="r"/>
      <c:layout>
        <c:manualLayout>
          <c:xMode val="edge"/>
          <c:yMode val="edge"/>
          <c:x val="0.76618705035971302"/>
          <c:y val="0.34065934065934078"/>
          <c:w val="0.21942446043165487"/>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4.9450549450549483E-2"/>
          <c:w val="0.63309352517985662"/>
          <c:h val="0.84065934065934134"/>
        </c:manualLayout>
      </c:layout>
      <c:bar3DChart>
        <c:barDir val="col"/>
        <c:grouping val="clustered"/>
        <c:varyColors val="0"/>
        <c:ser>
          <c:idx val="0"/>
          <c:order val="0"/>
          <c:tx>
            <c:strRef>
              <c:f>Sheet1!$A$2</c:f>
              <c:strCache>
                <c:ptCount val="1"/>
                <c:pt idx="0">
                  <c:v>низкий </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20.7</c:v>
                </c:pt>
              </c:numCache>
            </c:numRef>
          </c:val>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44.9</c:v>
                </c:pt>
              </c:numCache>
            </c:numRef>
          </c:val>
        </c:ser>
        <c:ser>
          <c:idx val="2"/>
          <c:order val="2"/>
          <c:tx>
            <c:strRef>
              <c:f>Sheet1!$A$4</c:f>
              <c:strCache>
                <c:ptCount val="1"/>
                <c:pt idx="0">
                  <c:v>высокий</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34.4</c:v>
                </c:pt>
              </c:numCache>
            </c:numRef>
          </c:val>
        </c:ser>
        <c:dLbls>
          <c:showLegendKey val="0"/>
          <c:showVal val="0"/>
          <c:showCatName val="0"/>
          <c:showSerName val="0"/>
          <c:showPercent val="0"/>
          <c:showBubbleSize val="0"/>
        </c:dLbls>
        <c:gapWidth val="150"/>
        <c:gapDepth val="0"/>
        <c:shape val="box"/>
        <c:axId val="214116224"/>
        <c:axId val="214117760"/>
        <c:axId val="0"/>
      </c:bar3DChart>
      <c:catAx>
        <c:axId val="2141162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117760"/>
        <c:crosses val="autoZero"/>
        <c:auto val="1"/>
        <c:lblAlgn val="ctr"/>
        <c:lblOffset val="100"/>
        <c:tickLblSkip val="1"/>
        <c:tickMarkSkip val="1"/>
        <c:noMultiLvlLbl val="0"/>
      </c:catAx>
      <c:valAx>
        <c:axId val="2141177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116224"/>
        <c:crosses val="autoZero"/>
        <c:crossBetween val="between"/>
      </c:valAx>
      <c:spPr>
        <a:noFill/>
        <a:ln w="25400">
          <a:noFill/>
        </a:ln>
      </c:spPr>
    </c:plotArea>
    <c:legend>
      <c:legendPos val="r"/>
      <c:layout>
        <c:manualLayout>
          <c:xMode val="edge"/>
          <c:yMode val="edge"/>
          <c:x val="0.77338129496402863"/>
          <c:y val="0.34065934065934078"/>
          <c:w val="0.21223021582733848"/>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BA5E-80C3-4229-91EE-E51C918E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42962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Директор ИГМЦ</dc:creator>
  <cp:lastModifiedBy>Пользователь</cp:lastModifiedBy>
  <cp:revision>8</cp:revision>
  <cp:lastPrinted>2022-03-11T05:57:00Z</cp:lastPrinted>
  <dcterms:created xsi:type="dcterms:W3CDTF">2022-02-28T01:32:00Z</dcterms:created>
  <dcterms:modified xsi:type="dcterms:W3CDTF">2022-03-11T13:11:00Z</dcterms:modified>
  <dc:language>ru-RU</dc:language>
</cp:coreProperties>
</file>