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754"/>
        <w:gridCol w:w="4746"/>
        <w:gridCol w:w="941"/>
      </w:tblGrid>
      <w:tr w:rsidR="008E7B87" w14:paraId="41E04621" w14:textId="77777777" w:rsidTr="008E7B87">
        <w:tc>
          <w:tcPr>
            <w:tcW w:w="2336" w:type="dxa"/>
          </w:tcPr>
          <w:p w14:paraId="617679AA" w14:textId="6530A01B" w:rsidR="008E7B87" w:rsidRDefault="008E7B87">
            <w:r>
              <w:t>Предмет</w:t>
            </w:r>
          </w:p>
        </w:tc>
        <w:tc>
          <w:tcPr>
            <w:tcW w:w="2336" w:type="dxa"/>
          </w:tcPr>
          <w:p w14:paraId="19265736" w14:textId="38781702" w:rsidR="008E7B87" w:rsidRDefault="008E7B87">
            <w:r>
              <w:t>11А</w:t>
            </w:r>
          </w:p>
        </w:tc>
        <w:tc>
          <w:tcPr>
            <w:tcW w:w="2336" w:type="dxa"/>
          </w:tcPr>
          <w:p w14:paraId="6EEC6E08" w14:textId="319EF7CE" w:rsidR="008E7B87" w:rsidRDefault="008E7B87">
            <w:r>
              <w:t>11Б</w:t>
            </w:r>
          </w:p>
        </w:tc>
        <w:tc>
          <w:tcPr>
            <w:tcW w:w="2337" w:type="dxa"/>
          </w:tcPr>
          <w:p w14:paraId="7F462AAE" w14:textId="6079E201" w:rsidR="008E7B87" w:rsidRDefault="008E7B87">
            <w:r>
              <w:t>11В</w:t>
            </w:r>
          </w:p>
        </w:tc>
      </w:tr>
      <w:tr w:rsidR="008E7B87" w14:paraId="65F46697" w14:textId="77777777" w:rsidTr="008E7B87">
        <w:tc>
          <w:tcPr>
            <w:tcW w:w="2336" w:type="dxa"/>
          </w:tcPr>
          <w:p w14:paraId="53EF2FA3" w14:textId="7DD36FD5" w:rsidR="008E7B87" w:rsidRDefault="008E7B87">
            <w:r>
              <w:t>Русский язык</w:t>
            </w:r>
          </w:p>
        </w:tc>
        <w:tc>
          <w:tcPr>
            <w:tcW w:w="2336" w:type="dxa"/>
          </w:tcPr>
          <w:p w14:paraId="1A035D47" w14:textId="48BBF73C" w:rsidR="008E7B87" w:rsidRDefault="000A27C3">
            <w:r w:rsidRPr="000A27C3">
              <w:t>Упр.  375</w:t>
            </w:r>
          </w:p>
        </w:tc>
        <w:tc>
          <w:tcPr>
            <w:tcW w:w="2336" w:type="dxa"/>
          </w:tcPr>
          <w:p w14:paraId="18E83F82" w14:textId="77777777" w:rsidR="00311270" w:rsidRDefault="00311270" w:rsidP="00311270">
            <w:r>
              <w:t>работа с теорией " Обособление определений и приложений" https://www.yaklass.ru/p/russky-yazik/8-klass/sintaksis-prostoe-predlozhenie-oslozhnennoe-obosoblennymi-chlenami-7304366/obosoblennye-chleny-predlozheniia-14013/re-12f66bcf-1cba-47f5-abbf-0b43910218fa   https://foxford.ru/wiki/russkiy-yazyk/obosoblennye-prilozheniya-i-znaki-prepinaniya-pri-nih?utm_referrer=https%3A%2F%2Fyandex.ru%2F     https://videotutor-rusyaz.ru/uchenikam/teoriya/262-obosoblennyeopredeleniyaiprilogeniya.html работа на сайте учи ру или работа с карточкой (  определить проблему текста и позицию автора  по тексту в группе и для работающих с учи ру, и для работающих с карточкой) / Задание карточки. Запишите предложения, расставьте знаки препинания, графически укажите причины отсутствия или наличия знаков.  1) Люди мужчины и женщины выносили через главные двери остатки имущества (Фадеев). 2) Она течет моя Непрядва как шесть веков тому назад (Старшинов). 3) Он был прекрасен в открытой степи этот рассвет (Фадеев). 4) Один из мифов Древней Греции рассказывает о Лаокооне троянском жреце нарушившем волю богов. 5) Читающая публика успела привыкнуть к Чехову как юмористу (Федин). 6) Это был Александр Тимофеевич или попросту Саша гость приехавший из Москвы дней десять тому назад (Чехов). 7) Илюше иногда как резвому мальчику так и хочется броситься и переделать все самому (Гончаров). 8) Была у Ермолая легавая собака по прозванию Валетка (Тургенев). 9) Как истинный художник Пушкин не нуждался в выборе поэтических предметов для своих произведений но для него все предметы были равно исполнены поэзии (Белинский). 10)Несколько успокоенный я отправился к себе на квартиру. 11)Меня мокрого до последней нитки сняли с лошади почти без памяти. 12)Усталый я сел отдохнуть под большим кедром. 13)Мы волнуемые надеждами и сомнениями бродили маленькими кучками по коридору.</w:t>
            </w:r>
          </w:p>
          <w:p w14:paraId="20D91201" w14:textId="77777777" w:rsidR="00311270" w:rsidRDefault="00311270" w:rsidP="00311270">
            <w:r>
              <w:t>14) По природе стыдливая и робкая она досадовала на свою застенчивость.</w:t>
            </w:r>
          </w:p>
          <w:p w14:paraId="4294778C" w14:textId="77777777" w:rsidR="00311270" w:rsidRDefault="00311270" w:rsidP="00311270">
            <w:r>
              <w:t>15)Пассажиры сходившие с парохода и высматривающие своих встречающих почему-то улыбались.</w:t>
            </w:r>
          </w:p>
          <w:p w14:paraId="54BAFEC3" w14:textId="77777777" w:rsidR="00311270" w:rsidRDefault="00311270" w:rsidP="00311270">
            <w:r>
              <w:lastRenderedPageBreak/>
              <w:t>16)Никогда не обижающийся на критику и относящийся к людям с добротой Вахнов вдруг запротестовал и устроил всем бойкот.</w:t>
            </w:r>
          </w:p>
          <w:p w14:paraId="24CC74EE" w14:textId="77777777" w:rsidR="00311270" w:rsidRDefault="00311270" w:rsidP="00311270">
            <w:r>
              <w:t>17)Взволнованная полученным известием стояла у окна и бесцельно смотрела на улицу моя двоюродная сестра Оленька.</w:t>
            </w:r>
          </w:p>
          <w:p w14:paraId="0E1E3733" w14:textId="52AE8C20" w:rsidR="008E7B87" w:rsidRDefault="00311270" w:rsidP="00311270">
            <w:r>
              <w:t>18) Одетая в снег земля блестит переливается мельчайшими синими огоньками.</w:t>
            </w:r>
          </w:p>
        </w:tc>
        <w:tc>
          <w:tcPr>
            <w:tcW w:w="2337" w:type="dxa"/>
          </w:tcPr>
          <w:p w14:paraId="3838612A" w14:textId="77777777" w:rsidR="008E7B87" w:rsidRDefault="008E7B87"/>
        </w:tc>
      </w:tr>
      <w:tr w:rsidR="008E7B87" w14:paraId="24E13A6E" w14:textId="77777777" w:rsidTr="008E7B87">
        <w:tc>
          <w:tcPr>
            <w:tcW w:w="2336" w:type="dxa"/>
          </w:tcPr>
          <w:p w14:paraId="6C10A2FE" w14:textId="64081681" w:rsidR="008E7B87" w:rsidRDefault="000A27C3">
            <w:r>
              <w:t>Литература</w:t>
            </w:r>
          </w:p>
        </w:tc>
        <w:tc>
          <w:tcPr>
            <w:tcW w:w="2336" w:type="dxa"/>
          </w:tcPr>
          <w:p w14:paraId="5549D8F1" w14:textId="1FE70BFA" w:rsidR="008E7B87" w:rsidRDefault="00284ABB">
            <w:r w:rsidRPr="00284ABB">
              <w:t>Подготовиться к контрольной работе по литературе первой половины ХХ века</w:t>
            </w:r>
          </w:p>
        </w:tc>
        <w:tc>
          <w:tcPr>
            <w:tcW w:w="2336" w:type="dxa"/>
          </w:tcPr>
          <w:p w14:paraId="0D147A55" w14:textId="593710DE" w:rsidR="008E7B87" w:rsidRDefault="00731286">
            <w:r w:rsidRPr="00731286">
              <w:t>прочитать стихотворения «Идёшь, на меня похожий…», «Мне нравится, что вы больны не мной…», письменно ответить на вопросы: 1)  С какими образами в первом стихотворением переплетён мотив смерти? Как вы понимаете  настроение лирической героини в первом стихотворении? С чем связано ощущение счастья и грусти во втором стихотворение?</w:t>
            </w:r>
          </w:p>
        </w:tc>
        <w:tc>
          <w:tcPr>
            <w:tcW w:w="2337" w:type="dxa"/>
          </w:tcPr>
          <w:p w14:paraId="65A5CE1E" w14:textId="77777777" w:rsidR="008E7B87" w:rsidRDefault="008E7B87"/>
        </w:tc>
      </w:tr>
      <w:tr w:rsidR="008E7B87" w14:paraId="2E343546" w14:textId="77777777" w:rsidTr="008E7B87">
        <w:tc>
          <w:tcPr>
            <w:tcW w:w="2336" w:type="dxa"/>
          </w:tcPr>
          <w:p w14:paraId="6F8B4628" w14:textId="13026B47" w:rsidR="008E7B87" w:rsidRDefault="00284ABB">
            <w:r>
              <w:t>Родная литература</w:t>
            </w:r>
          </w:p>
        </w:tc>
        <w:tc>
          <w:tcPr>
            <w:tcW w:w="2336" w:type="dxa"/>
          </w:tcPr>
          <w:p w14:paraId="4D0F4F36" w14:textId="4B17126A" w:rsidR="008E7B87" w:rsidRDefault="00C37608">
            <w:r w:rsidRPr="00C37608">
              <w:t xml:space="preserve">А.Т. </w:t>
            </w:r>
            <w:r w:rsidR="00D7671C" w:rsidRPr="00C37608">
              <w:t>Твардовский: жизнь</w:t>
            </w:r>
            <w:r w:rsidRPr="00C37608">
              <w:t xml:space="preserve"> и творчество</w:t>
            </w:r>
          </w:p>
        </w:tc>
        <w:tc>
          <w:tcPr>
            <w:tcW w:w="2336" w:type="dxa"/>
          </w:tcPr>
          <w:p w14:paraId="5F5EACFF" w14:textId="77777777" w:rsidR="008E7B87" w:rsidRDefault="008E7B87"/>
        </w:tc>
        <w:tc>
          <w:tcPr>
            <w:tcW w:w="2337" w:type="dxa"/>
          </w:tcPr>
          <w:p w14:paraId="4E1F9F6F" w14:textId="77777777" w:rsidR="008E7B87" w:rsidRDefault="008E7B87"/>
        </w:tc>
      </w:tr>
      <w:tr w:rsidR="002100A1" w14:paraId="45EEC73D" w14:textId="77777777" w:rsidTr="008E7B87">
        <w:tc>
          <w:tcPr>
            <w:tcW w:w="2336" w:type="dxa"/>
          </w:tcPr>
          <w:p w14:paraId="23EC9101" w14:textId="19EBB7CC" w:rsidR="002100A1" w:rsidRDefault="002100A1" w:rsidP="002100A1">
            <w:r>
              <w:t>История</w:t>
            </w:r>
          </w:p>
        </w:tc>
        <w:tc>
          <w:tcPr>
            <w:tcW w:w="2336" w:type="dxa"/>
          </w:tcPr>
          <w:p w14:paraId="45838D48" w14:textId="3896EC27" w:rsidR="002100A1" w:rsidRDefault="002100A1" w:rsidP="002100A1">
            <w:r w:rsidRPr="00622E21">
              <w:rPr>
                <w:rFonts w:ascii="Open Sans" w:hAnsi="Open Sans" w:cs="Open Sans"/>
                <w:szCs w:val="28"/>
                <w:shd w:val="clear" w:color="auto" w:fill="F9F9F9"/>
              </w:rPr>
              <w:t>§3 читать, ответить на вопросы (устно)</w:t>
            </w:r>
          </w:p>
        </w:tc>
        <w:tc>
          <w:tcPr>
            <w:tcW w:w="2336" w:type="dxa"/>
          </w:tcPr>
          <w:p w14:paraId="62CFECA7" w14:textId="77777777" w:rsidR="002100A1" w:rsidRDefault="002100A1" w:rsidP="002100A1"/>
        </w:tc>
        <w:tc>
          <w:tcPr>
            <w:tcW w:w="2337" w:type="dxa"/>
          </w:tcPr>
          <w:p w14:paraId="5DB6B947" w14:textId="77777777" w:rsidR="002100A1" w:rsidRDefault="002100A1" w:rsidP="002100A1"/>
        </w:tc>
      </w:tr>
      <w:tr w:rsidR="004B3866" w14:paraId="387C2C41" w14:textId="77777777" w:rsidTr="00D72D93">
        <w:tc>
          <w:tcPr>
            <w:tcW w:w="2336" w:type="dxa"/>
          </w:tcPr>
          <w:p w14:paraId="745E3EF5" w14:textId="7F368C8F" w:rsidR="004B3866" w:rsidRDefault="004B3866" w:rsidP="005C4395">
            <w:r>
              <w:t>обществознание</w:t>
            </w:r>
          </w:p>
        </w:tc>
        <w:tc>
          <w:tcPr>
            <w:tcW w:w="4672" w:type="dxa"/>
            <w:gridSpan w:val="2"/>
          </w:tcPr>
          <w:p w14:paraId="0DE57087" w14:textId="3801FDD4" w:rsidR="004B3866" w:rsidRDefault="004B3866" w:rsidP="005C4395">
            <w:r w:rsidRPr="00622E21">
              <w:rPr>
                <w:rFonts w:ascii="Arial" w:hAnsi="Arial" w:cs="Arial"/>
                <w:szCs w:val="28"/>
                <w:shd w:val="clear" w:color="auto" w:fill="F9F9F9"/>
              </w:rPr>
              <w:t>§28 читать, учить конспект, ответить на вопросы параграфа</w:t>
            </w:r>
          </w:p>
        </w:tc>
        <w:tc>
          <w:tcPr>
            <w:tcW w:w="2337" w:type="dxa"/>
          </w:tcPr>
          <w:p w14:paraId="361AAD6E" w14:textId="77777777" w:rsidR="004B3866" w:rsidRDefault="004B3866" w:rsidP="005C4395"/>
        </w:tc>
      </w:tr>
      <w:tr w:rsidR="005C4395" w14:paraId="1972F1F9" w14:textId="77777777" w:rsidTr="008E7B87">
        <w:tc>
          <w:tcPr>
            <w:tcW w:w="2336" w:type="dxa"/>
          </w:tcPr>
          <w:p w14:paraId="0EBA848B" w14:textId="21290EEB" w:rsidR="005C4395" w:rsidRDefault="00706272" w:rsidP="005C4395">
            <w:r>
              <w:t>геометрия</w:t>
            </w:r>
          </w:p>
        </w:tc>
        <w:tc>
          <w:tcPr>
            <w:tcW w:w="2336" w:type="dxa"/>
          </w:tcPr>
          <w:p w14:paraId="247B948D" w14:textId="77777777" w:rsidR="005C4395" w:rsidRDefault="005C4395" w:rsidP="005C4395"/>
        </w:tc>
        <w:tc>
          <w:tcPr>
            <w:tcW w:w="2336" w:type="dxa"/>
          </w:tcPr>
          <w:p w14:paraId="33FEA6B6" w14:textId="58B2B678" w:rsidR="005C4395" w:rsidRDefault="00706272" w:rsidP="005C4395">
            <w:r w:rsidRPr="00706272">
              <w:t>​задания по материалам ЕГЭ</w:t>
            </w:r>
          </w:p>
        </w:tc>
        <w:tc>
          <w:tcPr>
            <w:tcW w:w="2337" w:type="dxa"/>
          </w:tcPr>
          <w:p w14:paraId="4B4E6484" w14:textId="77777777" w:rsidR="005C4395" w:rsidRDefault="005C4395" w:rsidP="005C4395"/>
        </w:tc>
      </w:tr>
      <w:tr w:rsidR="005C4395" w14:paraId="07E541B7" w14:textId="77777777" w:rsidTr="008E7B87">
        <w:tc>
          <w:tcPr>
            <w:tcW w:w="2336" w:type="dxa"/>
          </w:tcPr>
          <w:p w14:paraId="69B9A503" w14:textId="77777777" w:rsidR="005C4395" w:rsidRDefault="005C4395" w:rsidP="005C4395"/>
        </w:tc>
        <w:tc>
          <w:tcPr>
            <w:tcW w:w="2336" w:type="dxa"/>
          </w:tcPr>
          <w:p w14:paraId="11FC4FD7" w14:textId="77777777" w:rsidR="005C4395" w:rsidRDefault="005C4395" w:rsidP="005C4395"/>
        </w:tc>
        <w:tc>
          <w:tcPr>
            <w:tcW w:w="2336" w:type="dxa"/>
          </w:tcPr>
          <w:p w14:paraId="178FA63A" w14:textId="77777777" w:rsidR="005C4395" w:rsidRDefault="005C4395" w:rsidP="005C4395"/>
        </w:tc>
        <w:tc>
          <w:tcPr>
            <w:tcW w:w="2337" w:type="dxa"/>
          </w:tcPr>
          <w:p w14:paraId="7CE8BE9B" w14:textId="77777777" w:rsidR="005C4395" w:rsidRDefault="005C4395" w:rsidP="005C4395"/>
        </w:tc>
      </w:tr>
    </w:tbl>
    <w:p w14:paraId="5AE06A02" w14:textId="77777777" w:rsidR="0075653B" w:rsidRDefault="0075653B"/>
    <w:sectPr w:rsidR="0075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8"/>
    <w:rsid w:val="000A27C3"/>
    <w:rsid w:val="002100A1"/>
    <w:rsid w:val="00284ABB"/>
    <w:rsid w:val="00311270"/>
    <w:rsid w:val="004B3866"/>
    <w:rsid w:val="004E0108"/>
    <w:rsid w:val="005C4395"/>
    <w:rsid w:val="00706272"/>
    <w:rsid w:val="00731286"/>
    <w:rsid w:val="0075653B"/>
    <w:rsid w:val="008E7B87"/>
    <w:rsid w:val="00C37608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146"/>
  <w15:chartTrackingRefBased/>
  <w15:docId w15:val="{322051E6-AA70-4B5A-A31A-C23BD8C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</cp:revision>
  <dcterms:created xsi:type="dcterms:W3CDTF">2023-12-12T03:59:00Z</dcterms:created>
  <dcterms:modified xsi:type="dcterms:W3CDTF">2023-12-12T06:38:00Z</dcterms:modified>
</cp:coreProperties>
</file>