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2907"/>
        <w:gridCol w:w="1125"/>
        <w:gridCol w:w="2977"/>
        <w:gridCol w:w="1382"/>
      </w:tblGrid>
      <w:tr w:rsidR="00AB6C63" w14:paraId="3316CF56" w14:textId="313287BF" w:rsidTr="00180895">
        <w:tc>
          <w:tcPr>
            <w:tcW w:w="1076" w:type="dxa"/>
          </w:tcPr>
          <w:p w14:paraId="7ADCDD2B" w14:textId="556FC76F" w:rsidR="00180895" w:rsidRDefault="00180895">
            <w:r>
              <w:t>Предмет</w:t>
            </w:r>
          </w:p>
        </w:tc>
        <w:tc>
          <w:tcPr>
            <w:tcW w:w="3347" w:type="dxa"/>
          </w:tcPr>
          <w:p w14:paraId="061DB356" w14:textId="67F3B288" w:rsidR="00180895" w:rsidRDefault="00180895">
            <w:r>
              <w:t>7А</w:t>
            </w:r>
          </w:p>
        </w:tc>
        <w:tc>
          <w:tcPr>
            <w:tcW w:w="1273" w:type="dxa"/>
          </w:tcPr>
          <w:p w14:paraId="3C758F55" w14:textId="40403ECB" w:rsidR="00180895" w:rsidRDefault="00180895">
            <w:r>
              <w:t>7Б</w:t>
            </w:r>
          </w:p>
        </w:tc>
        <w:tc>
          <w:tcPr>
            <w:tcW w:w="3428" w:type="dxa"/>
          </w:tcPr>
          <w:p w14:paraId="0508865A" w14:textId="093BC090" w:rsidR="00180895" w:rsidRDefault="00180895">
            <w:r>
              <w:t>7В</w:t>
            </w:r>
          </w:p>
        </w:tc>
        <w:tc>
          <w:tcPr>
            <w:tcW w:w="221" w:type="dxa"/>
          </w:tcPr>
          <w:p w14:paraId="7A8E85CC" w14:textId="562C82AC" w:rsidR="00180895" w:rsidRDefault="00180895">
            <w:r>
              <w:t>7Д</w:t>
            </w:r>
          </w:p>
        </w:tc>
      </w:tr>
      <w:tr w:rsidR="00AB6C63" w14:paraId="23803444" w14:textId="48AFD407" w:rsidTr="00180895">
        <w:tc>
          <w:tcPr>
            <w:tcW w:w="1076" w:type="dxa"/>
          </w:tcPr>
          <w:p w14:paraId="0D1CE944" w14:textId="2904DE39" w:rsidR="00180895" w:rsidRDefault="00180895" w:rsidP="00C42D26">
            <w:r>
              <w:t>история</w:t>
            </w:r>
          </w:p>
        </w:tc>
        <w:tc>
          <w:tcPr>
            <w:tcW w:w="4620" w:type="dxa"/>
            <w:gridSpan w:val="2"/>
          </w:tcPr>
          <w:p w14:paraId="546FEA50" w14:textId="2F46F302" w:rsidR="00180895" w:rsidRDefault="00180895" w:rsidP="00C42D26">
            <w:r w:rsidRPr="00DB133A">
              <w:rPr>
                <w:rFonts w:ascii="Arial" w:hAnsi="Arial" w:cs="Arial"/>
                <w:szCs w:val="28"/>
                <w:shd w:val="clear" w:color="auto" w:fill="FBFBFB"/>
              </w:rPr>
              <w:t>§14-16 повторить, подготовится к повторению темы "Смутное время"</w:t>
            </w:r>
          </w:p>
        </w:tc>
        <w:tc>
          <w:tcPr>
            <w:tcW w:w="3428" w:type="dxa"/>
          </w:tcPr>
          <w:p w14:paraId="647CD18F" w14:textId="77777777" w:rsidR="00180895" w:rsidRDefault="00180895" w:rsidP="00C42D26"/>
        </w:tc>
        <w:tc>
          <w:tcPr>
            <w:tcW w:w="221" w:type="dxa"/>
          </w:tcPr>
          <w:p w14:paraId="1C65E032" w14:textId="77777777" w:rsidR="00180895" w:rsidRDefault="00180895" w:rsidP="00C42D26"/>
        </w:tc>
      </w:tr>
      <w:tr w:rsidR="00AB6C63" w14:paraId="125157AC" w14:textId="0B5694DE" w:rsidTr="00180895">
        <w:tc>
          <w:tcPr>
            <w:tcW w:w="1076" w:type="dxa"/>
          </w:tcPr>
          <w:p w14:paraId="0861DBF7" w14:textId="3C0E374D" w:rsidR="00180895" w:rsidRDefault="00180895" w:rsidP="00E37A76">
            <w:r>
              <w:t>История отечества (Абабкова)</w:t>
            </w:r>
          </w:p>
        </w:tc>
        <w:tc>
          <w:tcPr>
            <w:tcW w:w="3347" w:type="dxa"/>
          </w:tcPr>
          <w:p w14:paraId="2D403C3E" w14:textId="1059DFE1" w:rsidR="00180895" w:rsidRDefault="00180895" w:rsidP="00E37A76">
            <w:r w:rsidRPr="000B5F89">
              <w:rPr>
                <w:rFonts w:ascii="Arial" w:hAnsi="Arial" w:cs="Arial"/>
                <w:szCs w:val="28"/>
                <w:shd w:val="clear" w:color="auto" w:fill="F9F9F9"/>
              </w:rPr>
              <w:t>Стр.126-128 учебника читать, ​учить новые понятия, конспект по теме (написать)</w:t>
            </w:r>
          </w:p>
        </w:tc>
        <w:tc>
          <w:tcPr>
            <w:tcW w:w="1273" w:type="dxa"/>
          </w:tcPr>
          <w:p w14:paraId="1453E221" w14:textId="77777777" w:rsidR="00180895" w:rsidRDefault="00180895" w:rsidP="00E37A76"/>
        </w:tc>
        <w:tc>
          <w:tcPr>
            <w:tcW w:w="3428" w:type="dxa"/>
          </w:tcPr>
          <w:p w14:paraId="7116CA07" w14:textId="77777777" w:rsidR="00180895" w:rsidRDefault="00180895" w:rsidP="00E37A76"/>
        </w:tc>
        <w:tc>
          <w:tcPr>
            <w:tcW w:w="221" w:type="dxa"/>
          </w:tcPr>
          <w:p w14:paraId="1399ACB1" w14:textId="77777777" w:rsidR="00180895" w:rsidRDefault="00180895" w:rsidP="00E37A76"/>
        </w:tc>
      </w:tr>
      <w:tr w:rsidR="00B91135" w14:paraId="294BC0E8" w14:textId="77777777" w:rsidTr="00180895">
        <w:tc>
          <w:tcPr>
            <w:tcW w:w="1076" w:type="dxa"/>
          </w:tcPr>
          <w:p w14:paraId="20051088" w14:textId="0D0EF617" w:rsidR="00B91135" w:rsidRDefault="00B91135" w:rsidP="00E37A76">
            <w:r>
              <w:t>литература</w:t>
            </w:r>
          </w:p>
        </w:tc>
        <w:tc>
          <w:tcPr>
            <w:tcW w:w="3347" w:type="dxa"/>
          </w:tcPr>
          <w:p w14:paraId="7D57F54A" w14:textId="77777777" w:rsidR="00B91135" w:rsidRPr="000B5F89" w:rsidRDefault="00B91135" w:rsidP="00E37A76">
            <w:pPr>
              <w:rPr>
                <w:rFonts w:ascii="Arial" w:hAnsi="Arial" w:cs="Arial"/>
                <w:szCs w:val="28"/>
                <w:shd w:val="clear" w:color="auto" w:fill="F9F9F9"/>
              </w:rPr>
            </w:pPr>
          </w:p>
        </w:tc>
        <w:tc>
          <w:tcPr>
            <w:tcW w:w="1273" w:type="dxa"/>
          </w:tcPr>
          <w:p w14:paraId="326A0774" w14:textId="77777777" w:rsidR="00B91135" w:rsidRDefault="00B91135" w:rsidP="00E37A76"/>
        </w:tc>
        <w:tc>
          <w:tcPr>
            <w:tcW w:w="3428" w:type="dxa"/>
          </w:tcPr>
          <w:p w14:paraId="28ACB273" w14:textId="77777777" w:rsidR="00B91135" w:rsidRDefault="00B91135" w:rsidP="00E37A76"/>
        </w:tc>
        <w:tc>
          <w:tcPr>
            <w:tcW w:w="221" w:type="dxa"/>
          </w:tcPr>
          <w:p w14:paraId="2EC6D60A" w14:textId="409BCF25" w:rsidR="00D92474" w:rsidRDefault="00D92474" w:rsidP="00D92474">
            <w:r>
              <w:t xml:space="preserve">Тема: А.Грин «Алые паруса». Идейно-художественное своеобразие произведения. </w:t>
            </w:r>
          </w:p>
          <w:p w14:paraId="0446C04B" w14:textId="1D0E172D" w:rsidR="00B91135" w:rsidRDefault="00D92474" w:rsidP="00D92474">
            <w:r>
              <w:t>Задание: Прочитать стр 134-141.</w:t>
            </w:r>
          </w:p>
        </w:tc>
      </w:tr>
      <w:tr w:rsidR="00AB6C63" w14:paraId="507E1804" w14:textId="0982C3F1" w:rsidTr="00180895">
        <w:tc>
          <w:tcPr>
            <w:tcW w:w="1076" w:type="dxa"/>
          </w:tcPr>
          <w:p w14:paraId="559D0EF7" w14:textId="525FCABD" w:rsidR="00180895" w:rsidRDefault="00180895" w:rsidP="00B23E85">
            <w:r>
              <w:t>геометрия</w:t>
            </w:r>
          </w:p>
        </w:tc>
        <w:tc>
          <w:tcPr>
            <w:tcW w:w="3347" w:type="dxa"/>
          </w:tcPr>
          <w:p w14:paraId="0553FD64" w14:textId="2F424E51" w:rsidR="00180895" w:rsidRDefault="005505D2" w:rsidP="00B23E85">
            <w:r w:rsidRPr="005505D2">
              <w:t>§2, п.33, 34, №243, 244</w:t>
            </w:r>
          </w:p>
        </w:tc>
        <w:tc>
          <w:tcPr>
            <w:tcW w:w="1273" w:type="dxa"/>
          </w:tcPr>
          <w:p w14:paraId="022C88C6" w14:textId="30CE2913" w:rsidR="00180895" w:rsidRDefault="00180895" w:rsidP="00B23E85">
            <w:r w:rsidRPr="00B600FC">
              <w:t>​257, 269, учи.ру делать</w:t>
            </w:r>
          </w:p>
        </w:tc>
        <w:tc>
          <w:tcPr>
            <w:tcW w:w="3428" w:type="dxa"/>
          </w:tcPr>
          <w:p w14:paraId="0187C430" w14:textId="03C405F5" w:rsidR="00180895" w:rsidRDefault="00180895" w:rsidP="00B23E85">
            <w:r w:rsidRPr="00124647">
              <w:rPr>
                <w:rFonts w:ascii="Times New Roman" w:hAnsi="Times New Roman" w:cs="Times New Roman"/>
                <w:sz w:val="24"/>
                <w:szCs w:val="24"/>
              </w:rPr>
              <w:t>№252, №241</w:t>
            </w:r>
          </w:p>
        </w:tc>
        <w:tc>
          <w:tcPr>
            <w:tcW w:w="221" w:type="dxa"/>
          </w:tcPr>
          <w:p w14:paraId="78A3AC85" w14:textId="77777777" w:rsidR="00180895" w:rsidRPr="00124647" w:rsidRDefault="00180895" w:rsidP="00B2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3" w14:paraId="01E3B599" w14:textId="3A1E5E75" w:rsidTr="00180895">
        <w:tc>
          <w:tcPr>
            <w:tcW w:w="1076" w:type="dxa"/>
          </w:tcPr>
          <w:p w14:paraId="106C333B" w14:textId="2B74EC9F" w:rsidR="00180895" w:rsidRDefault="00180895" w:rsidP="00B23E85">
            <w:r>
              <w:t>Английский язык (Русакова)</w:t>
            </w:r>
          </w:p>
        </w:tc>
        <w:tc>
          <w:tcPr>
            <w:tcW w:w="3347" w:type="dxa"/>
          </w:tcPr>
          <w:p w14:paraId="5B3B8597" w14:textId="77777777" w:rsidR="00180895" w:rsidRDefault="00180895" w:rsidP="00477FC1">
            <w:r>
              <w:t>Доброе утро! задания на 15.02.2024</w:t>
            </w:r>
          </w:p>
          <w:p w14:paraId="21F626BE" w14:textId="1580D4C4" w:rsidR="00180895" w:rsidRDefault="00180895" w:rsidP="00477FC1">
            <w:r>
              <w:t>7А - https://edu.skysmart.ru/student/xerezexime</w:t>
            </w:r>
          </w:p>
        </w:tc>
        <w:tc>
          <w:tcPr>
            <w:tcW w:w="1273" w:type="dxa"/>
          </w:tcPr>
          <w:p w14:paraId="7B39055C" w14:textId="77777777" w:rsidR="00180895" w:rsidRDefault="00180895" w:rsidP="00B23E85"/>
        </w:tc>
        <w:tc>
          <w:tcPr>
            <w:tcW w:w="3428" w:type="dxa"/>
          </w:tcPr>
          <w:p w14:paraId="558F9F6B" w14:textId="14718453" w:rsidR="00180895" w:rsidRDefault="00180895" w:rsidP="00B23E85">
            <w:r w:rsidRPr="00DB5B61">
              <w:t>https://edu.skysmart.ru/student/sanoromane</w:t>
            </w:r>
          </w:p>
        </w:tc>
        <w:tc>
          <w:tcPr>
            <w:tcW w:w="221" w:type="dxa"/>
          </w:tcPr>
          <w:p w14:paraId="3A1A76F6" w14:textId="77777777" w:rsidR="00180895" w:rsidRPr="00DB5B61" w:rsidRDefault="00180895" w:rsidP="00B23E85"/>
        </w:tc>
      </w:tr>
      <w:tr w:rsidR="00AB6C63" w14:paraId="55A26B18" w14:textId="245287A5" w:rsidTr="00180895">
        <w:tc>
          <w:tcPr>
            <w:tcW w:w="1076" w:type="dxa"/>
          </w:tcPr>
          <w:p w14:paraId="17BA6D60" w14:textId="74EA3B3A" w:rsidR="00180895" w:rsidRDefault="00180895" w:rsidP="00E00168">
            <w:r>
              <w:t>Русский язык</w:t>
            </w:r>
          </w:p>
        </w:tc>
        <w:tc>
          <w:tcPr>
            <w:tcW w:w="3347" w:type="dxa"/>
          </w:tcPr>
          <w:p w14:paraId="6602B798" w14:textId="76C9EA76" w:rsidR="00180895" w:rsidRDefault="00180895" w:rsidP="00E00168">
            <w:r>
              <w:t>Упражнение 294, 295</w:t>
            </w:r>
          </w:p>
        </w:tc>
        <w:tc>
          <w:tcPr>
            <w:tcW w:w="1273" w:type="dxa"/>
          </w:tcPr>
          <w:p w14:paraId="114A2A26" w14:textId="7F26DAD9" w:rsidR="00180895" w:rsidRDefault="00180895" w:rsidP="00E00168">
            <w:r w:rsidRPr="0009140E">
              <w:t>учи.ру, подготовиться к к/р</w:t>
            </w:r>
          </w:p>
        </w:tc>
        <w:tc>
          <w:tcPr>
            <w:tcW w:w="3428" w:type="dxa"/>
          </w:tcPr>
          <w:p w14:paraId="653FA4CE" w14:textId="77777777" w:rsidR="00180895" w:rsidRDefault="00180895" w:rsidP="00E00168"/>
        </w:tc>
        <w:tc>
          <w:tcPr>
            <w:tcW w:w="221" w:type="dxa"/>
          </w:tcPr>
          <w:p w14:paraId="39B40F61" w14:textId="77777777" w:rsidR="00590697" w:rsidRDefault="00590697" w:rsidP="00590697">
            <w:r>
              <w:t xml:space="preserve">Тема: Обобщение и систематизация по теме «Наречие» </w:t>
            </w:r>
          </w:p>
          <w:p w14:paraId="4BBEC13F" w14:textId="77777777" w:rsidR="00590697" w:rsidRDefault="00590697" w:rsidP="00590697">
            <w:r>
              <w:t xml:space="preserve">Задание выполнить письменно в тетради: </w:t>
            </w:r>
          </w:p>
          <w:p w14:paraId="700872E3" w14:textId="77777777" w:rsidR="00590697" w:rsidRDefault="00590697" w:rsidP="00590697">
            <w:r>
              <w:t xml:space="preserve">Данные ниже наречия распределите по шести основным группам, поставив к </w:t>
            </w:r>
          </w:p>
          <w:p w14:paraId="0F2C68FA" w14:textId="77777777" w:rsidR="00590697" w:rsidRDefault="00590697" w:rsidP="00590697">
            <w:r>
              <w:t xml:space="preserve">каждой группе вопросы и </w:t>
            </w:r>
            <w:r>
              <w:lastRenderedPageBreak/>
              <w:t>выписав каждую группу в отдельную колонку.</w:t>
            </w:r>
          </w:p>
          <w:p w14:paraId="35C3F1B3" w14:textId="77777777" w:rsidR="00590697" w:rsidRDefault="00590697" w:rsidP="00590697">
            <w:r>
              <w:t xml:space="preserve"> Завтра, здесь, быстро, везде, дважды, давно, нарочно, вдали, сегодня, очень, вдвое, туда, </w:t>
            </w:r>
          </w:p>
          <w:p w14:paraId="391C2051" w14:textId="77777777" w:rsidR="00590697" w:rsidRDefault="00590697" w:rsidP="00590697">
            <w:r>
              <w:t xml:space="preserve">издавна, влево, сейчас, поневоле, набело, однажды, вполне, тогда, вчера, сзади, накануне, </w:t>
            </w:r>
          </w:p>
          <w:p w14:paraId="0710976D" w14:textId="77777777" w:rsidR="00590697" w:rsidRDefault="00590697" w:rsidP="00590697">
            <w:r>
              <w:t xml:space="preserve">незачем, геройски, оттуда, направо, давно, довольно, сгоряча, впереди, вдруг, сюда, </w:t>
            </w:r>
          </w:p>
          <w:p w14:paraId="228DD577" w14:textId="77777777" w:rsidR="00590697" w:rsidRDefault="00590697" w:rsidP="00590697">
            <w:r>
              <w:t xml:space="preserve">наоборот, по-русски, во-первых, по-птичьи. </w:t>
            </w:r>
          </w:p>
          <w:p w14:paraId="3642F7CB" w14:textId="77777777" w:rsidR="00590697" w:rsidRDefault="00590697" w:rsidP="00590697"/>
          <w:p w14:paraId="4228FE1D" w14:textId="77777777" w:rsidR="00590697" w:rsidRDefault="00590697" w:rsidP="00590697">
            <w:r>
              <w:t>Вставьте вместо точек -нн- или -н- в наречиях, причастиях и прилагательных.</w:t>
            </w:r>
          </w:p>
          <w:p w14:paraId="39A9706F" w14:textId="77777777" w:rsidR="00590697" w:rsidRDefault="00590697" w:rsidP="00590697">
            <w:r>
              <w:t xml:space="preserve"> 1. На улице ветре...о и сыро. 2. Море </w:t>
            </w:r>
            <w:r>
              <w:lastRenderedPageBreak/>
              <w:t xml:space="preserve">взволнова...о. 3. Студент подошёл к столу </w:t>
            </w:r>
          </w:p>
          <w:p w14:paraId="344B1A42" w14:textId="77777777" w:rsidR="00590697" w:rsidRDefault="00590697" w:rsidP="00590697">
            <w:r>
              <w:t xml:space="preserve">экзаменацио...ой комиссии, взял билет, призадумался и взволнова...о начал свой ответ. 4. </w:t>
            </w:r>
          </w:p>
          <w:p w14:paraId="403B17D7" w14:textId="77777777" w:rsidR="00590697" w:rsidRDefault="00590697" w:rsidP="00590697">
            <w:r>
              <w:t xml:space="preserve">Саша чем-то озабоче...а. 5. Мой товарищ всё время молчал и озабоче...о глядел вдаль. 6. </w:t>
            </w:r>
          </w:p>
          <w:p w14:paraId="360E5FFC" w14:textId="77777777" w:rsidR="00590697" w:rsidRDefault="00590697" w:rsidP="00590697">
            <w:r>
              <w:t xml:space="preserve">Выполнение домашних заданий было организова...о в школе. 7. Вечер художестве...ой </w:t>
            </w:r>
          </w:p>
          <w:p w14:paraId="608507F5" w14:textId="77777777" w:rsidR="00590697" w:rsidRDefault="00590697" w:rsidP="00590697">
            <w:r>
              <w:t xml:space="preserve">самодеятельности прошёл весело и организова...о. 8. Насекомое было испуга...о </w:t>
            </w:r>
          </w:p>
          <w:p w14:paraId="6A8F31CB" w14:textId="77777777" w:rsidR="00590697" w:rsidRDefault="00590697" w:rsidP="00590697">
            <w:r>
              <w:t xml:space="preserve">пролетавшей птичкой. 9. Услышав выстрел, зверь испуга...о вздрогнул и бросился в чащу. </w:t>
            </w:r>
          </w:p>
          <w:p w14:paraId="12763940" w14:textId="77777777" w:rsidR="00590697" w:rsidRDefault="00590697" w:rsidP="00590697">
            <w:r>
              <w:t xml:space="preserve">10. Решение </w:t>
            </w:r>
            <w:r>
              <w:lastRenderedPageBreak/>
              <w:t>задачи было обдума...о. 11. Ученик поступал серьёзно, обдума...о.</w:t>
            </w:r>
          </w:p>
          <w:p w14:paraId="5C7F136E" w14:textId="77777777" w:rsidR="00590697" w:rsidRDefault="00590697" w:rsidP="00590697">
            <w:r>
              <w:t xml:space="preserve">3. Выполните синтаксический разбор предложения и  морфологический разбор наречия: </w:t>
            </w:r>
          </w:p>
          <w:p w14:paraId="1219523C" w14:textId="77777777" w:rsidR="00590697" w:rsidRDefault="00590697" w:rsidP="00590697">
            <w:r>
              <w:t xml:space="preserve">Студент подошёл к столу экзаменацио...ой комиссии, взял билет, призадумался и </w:t>
            </w:r>
          </w:p>
          <w:p w14:paraId="0D2A9B56" w14:textId="70747128" w:rsidR="00180895" w:rsidRDefault="00590697" w:rsidP="00590697">
            <w:r>
              <w:t>взволнова...о начал свой ответ</w:t>
            </w:r>
          </w:p>
        </w:tc>
      </w:tr>
      <w:tr w:rsidR="00AB6C63" w14:paraId="31B0192E" w14:textId="3695F647" w:rsidTr="00180895">
        <w:tc>
          <w:tcPr>
            <w:tcW w:w="1076" w:type="dxa"/>
          </w:tcPr>
          <w:p w14:paraId="52F36603" w14:textId="25A87C6B" w:rsidR="00180895" w:rsidRDefault="00B91135" w:rsidP="00E00168">
            <w:r>
              <w:lastRenderedPageBreak/>
              <w:t>А</w:t>
            </w:r>
            <w:r w:rsidR="00180895">
              <w:t>нглийский</w:t>
            </w:r>
            <w:r>
              <w:t xml:space="preserve"> </w:t>
            </w:r>
            <w:r w:rsidR="00180895">
              <w:t>язык</w:t>
            </w:r>
          </w:p>
        </w:tc>
        <w:tc>
          <w:tcPr>
            <w:tcW w:w="3347" w:type="dxa"/>
          </w:tcPr>
          <w:p w14:paraId="5E9D6950" w14:textId="77777777" w:rsidR="00180895" w:rsidRDefault="00180895" w:rsidP="00E00168"/>
        </w:tc>
        <w:tc>
          <w:tcPr>
            <w:tcW w:w="1273" w:type="dxa"/>
          </w:tcPr>
          <w:p w14:paraId="57DE154D" w14:textId="77777777" w:rsidR="00180895" w:rsidRDefault="00180895" w:rsidP="00E00168"/>
        </w:tc>
        <w:tc>
          <w:tcPr>
            <w:tcW w:w="3428" w:type="dxa"/>
          </w:tcPr>
          <w:p w14:paraId="7DE412BF" w14:textId="77777777" w:rsidR="00180895" w:rsidRDefault="00180895" w:rsidP="00E00168"/>
        </w:tc>
        <w:tc>
          <w:tcPr>
            <w:tcW w:w="221" w:type="dxa"/>
          </w:tcPr>
          <w:p w14:paraId="388AF29D" w14:textId="77777777" w:rsidR="00630F01" w:rsidRDefault="00630F01" w:rsidP="00630F01">
            <w:r>
              <w:t xml:space="preserve">Тема: Природа (заботимся о окружающей среде) </w:t>
            </w:r>
          </w:p>
          <w:p w14:paraId="458A47A7" w14:textId="77777777" w:rsidR="00630F01" w:rsidRDefault="00630F01" w:rsidP="00630F01">
            <w:r>
              <w:t xml:space="preserve">Задание: </w:t>
            </w:r>
          </w:p>
          <w:p w14:paraId="64EBAA9B" w14:textId="77777777" w:rsidR="00630F01" w:rsidRDefault="00630F01" w:rsidP="00630F01">
            <w:r>
              <w:t xml:space="preserve">1. Презентация (интересные факты об одном из штатов Америки). </w:t>
            </w:r>
          </w:p>
          <w:p w14:paraId="3FFCED73" w14:textId="77777777" w:rsidR="00630F01" w:rsidRPr="00630F01" w:rsidRDefault="00630F01" w:rsidP="00630F01">
            <w:pPr>
              <w:rPr>
                <w:lang w:val="en-US"/>
              </w:rPr>
            </w:pPr>
            <w:r w:rsidRPr="00630F01">
              <w:rPr>
                <w:lang w:val="en-US"/>
              </w:rPr>
              <w:t xml:space="preserve">2. </w:t>
            </w:r>
            <w:r>
              <w:t>Написать</w:t>
            </w:r>
            <w:r w:rsidRPr="00630F01">
              <w:rPr>
                <w:lang w:val="en-US"/>
              </w:rPr>
              <w:t xml:space="preserve"> </w:t>
            </w:r>
            <w:r>
              <w:t>личное</w:t>
            </w:r>
            <w:r w:rsidRPr="00630F01">
              <w:rPr>
                <w:lang w:val="en-US"/>
              </w:rPr>
              <w:t xml:space="preserve"> </w:t>
            </w:r>
            <w:r>
              <w:t>письмо</w:t>
            </w:r>
            <w:r w:rsidRPr="00630F01">
              <w:rPr>
                <w:lang w:val="en-US"/>
              </w:rPr>
              <w:t xml:space="preserve"> </w:t>
            </w:r>
          </w:p>
          <w:p w14:paraId="652E3941" w14:textId="77777777" w:rsidR="00630F01" w:rsidRPr="00630F01" w:rsidRDefault="00630F01" w:rsidP="00630F01">
            <w:pPr>
              <w:rPr>
                <w:lang w:val="en-US"/>
              </w:rPr>
            </w:pPr>
            <w:r w:rsidRPr="00630F01">
              <w:rPr>
                <w:lang w:val="en-US"/>
              </w:rPr>
              <w:t>You have received a letter from your English-speaking pen friend Alicia.</w:t>
            </w:r>
          </w:p>
          <w:p w14:paraId="395762B5" w14:textId="77777777" w:rsidR="00630F01" w:rsidRPr="00630F01" w:rsidRDefault="00630F01" w:rsidP="00630F01">
            <w:pPr>
              <w:rPr>
                <w:lang w:val="en-US"/>
              </w:rPr>
            </w:pPr>
            <w:r w:rsidRPr="00630F01">
              <w:rPr>
                <w:lang w:val="en-US"/>
              </w:rPr>
              <w:lastRenderedPageBreak/>
              <w:t xml:space="preserve">… You know I have been learning English for almost five years and I’m planning to become an interpreter. </w:t>
            </w:r>
          </w:p>
          <w:p w14:paraId="68728967" w14:textId="77777777" w:rsidR="00630F01" w:rsidRPr="00630F01" w:rsidRDefault="00630F01" w:rsidP="00630F01">
            <w:pPr>
              <w:rPr>
                <w:lang w:val="en-US"/>
              </w:rPr>
            </w:pPr>
            <w:r w:rsidRPr="00630F01">
              <w:rPr>
                <w:lang w:val="en-US"/>
              </w:rPr>
              <w:t xml:space="preserve">But I’m really afraid of passing exams because my grammar needs practice. Besides, I realize that my list </w:t>
            </w:r>
          </w:p>
          <w:p w14:paraId="0D0E117B" w14:textId="77777777" w:rsidR="00630F01" w:rsidRPr="00630F01" w:rsidRDefault="00630F01" w:rsidP="00630F01">
            <w:pPr>
              <w:rPr>
                <w:lang w:val="en-US"/>
              </w:rPr>
            </w:pPr>
            <w:r w:rsidRPr="00630F01">
              <w:rPr>
                <w:lang w:val="en-US"/>
              </w:rPr>
              <w:t xml:space="preserve">of idioms is old-fashioned. </w:t>
            </w:r>
          </w:p>
          <w:p w14:paraId="6FC16616" w14:textId="77777777" w:rsidR="00630F01" w:rsidRPr="00AB6C63" w:rsidRDefault="00630F01" w:rsidP="00630F01">
            <w:pPr>
              <w:rPr>
                <w:lang w:val="en-US"/>
              </w:rPr>
            </w:pPr>
            <w:r w:rsidRPr="00AB6C63">
              <w:rPr>
                <w:lang w:val="en-US"/>
              </w:rPr>
              <w:t xml:space="preserve">And what about you? How long have you been learning the English language? What do you find most </w:t>
            </w:r>
          </w:p>
          <w:p w14:paraId="697641FE" w14:textId="77777777" w:rsidR="00630F01" w:rsidRPr="00AB6C63" w:rsidRDefault="00630F01" w:rsidP="00630F01">
            <w:pPr>
              <w:rPr>
                <w:lang w:val="en-US"/>
              </w:rPr>
            </w:pPr>
            <w:r w:rsidRPr="00AB6C63">
              <w:rPr>
                <w:lang w:val="en-US"/>
              </w:rPr>
              <w:t xml:space="preserve">interesting about learning English? Why? Why are so many people in Russia learning English now?  </w:t>
            </w:r>
          </w:p>
          <w:p w14:paraId="78CE8B9B" w14:textId="77777777" w:rsidR="00630F01" w:rsidRPr="00AB6C63" w:rsidRDefault="00630F01" w:rsidP="00630F01">
            <w:pPr>
              <w:rPr>
                <w:lang w:val="en-US"/>
              </w:rPr>
            </w:pPr>
          </w:p>
          <w:p w14:paraId="26CEAD73" w14:textId="77777777" w:rsidR="00630F01" w:rsidRPr="00AB6C63" w:rsidRDefault="00630F01" w:rsidP="00630F01">
            <w:pPr>
              <w:rPr>
                <w:lang w:val="en-US"/>
              </w:rPr>
            </w:pPr>
            <w:r w:rsidRPr="00AB6C63">
              <w:rPr>
                <w:lang w:val="en-US"/>
              </w:rPr>
              <w:t xml:space="preserve">Write her a letter and answer her 3 questions. Write100-120 words.Remember the </w:t>
            </w:r>
            <w:r w:rsidRPr="00AB6C63">
              <w:rPr>
                <w:lang w:val="en-US"/>
              </w:rPr>
              <w:lastRenderedPageBreak/>
              <w:t xml:space="preserve">rules for writing </w:t>
            </w:r>
          </w:p>
          <w:p w14:paraId="3215D8F0" w14:textId="61E0DD3B" w:rsidR="00180895" w:rsidRDefault="00630F01" w:rsidP="00630F01">
            <w:r>
              <w:t>letters.</w:t>
            </w:r>
          </w:p>
        </w:tc>
      </w:tr>
      <w:tr w:rsidR="00AB6C63" w14:paraId="68241D49" w14:textId="0B302C2F" w:rsidTr="00180895">
        <w:tc>
          <w:tcPr>
            <w:tcW w:w="1076" w:type="dxa"/>
          </w:tcPr>
          <w:p w14:paraId="4BC2D3D9" w14:textId="77777777" w:rsidR="00180895" w:rsidRDefault="00180895" w:rsidP="00E00168"/>
        </w:tc>
        <w:tc>
          <w:tcPr>
            <w:tcW w:w="3347" w:type="dxa"/>
          </w:tcPr>
          <w:p w14:paraId="0C461961" w14:textId="77777777" w:rsidR="00180895" w:rsidRDefault="00180895" w:rsidP="00E00168"/>
        </w:tc>
        <w:tc>
          <w:tcPr>
            <w:tcW w:w="1273" w:type="dxa"/>
          </w:tcPr>
          <w:p w14:paraId="78486724" w14:textId="77777777" w:rsidR="00180895" w:rsidRDefault="00180895" w:rsidP="00E00168"/>
        </w:tc>
        <w:tc>
          <w:tcPr>
            <w:tcW w:w="3428" w:type="dxa"/>
          </w:tcPr>
          <w:p w14:paraId="0CA9C62B" w14:textId="77777777" w:rsidR="00180895" w:rsidRDefault="00180895" w:rsidP="00E00168"/>
        </w:tc>
        <w:tc>
          <w:tcPr>
            <w:tcW w:w="221" w:type="dxa"/>
          </w:tcPr>
          <w:p w14:paraId="521BB501" w14:textId="77777777" w:rsidR="00180895" w:rsidRDefault="00180895" w:rsidP="00E00168"/>
        </w:tc>
      </w:tr>
    </w:tbl>
    <w:p w14:paraId="72D11256" w14:textId="77777777" w:rsidR="00133A05" w:rsidRDefault="00133A05"/>
    <w:sectPr w:rsidR="0013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74"/>
    <w:rsid w:val="0009140E"/>
    <w:rsid w:val="00133A05"/>
    <w:rsid w:val="00180895"/>
    <w:rsid w:val="00477FC1"/>
    <w:rsid w:val="005505D2"/>
    <w:rsid w:val="00590697"/>
    <w:rsid w:val="00630F01"/>
    <w:rsid w:val="008C2880"/>
    <w:rsid w:val="00AB6C63"/>
    <w:rsid w:val="00B23E85"/>
    <w:rsid w:val="00B600FC"/>
    <w:rsid w:val="00B83874"/>
    <w:rsid w:val="00B91135"/>
    <w:rsid w:val="00C42D26"/>
    <w:rsid w:val="00D92474"/>
    <w:rsid w:val="00DB5B61"/>
    <w:rsid w:val="00E00168"/>
    <w:rsid w:val="00E37A76"/>
    <w:rsid w:val="00F1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662A"/>
  <w15:chartTrackingRefBased/>
  <w15:docId w15:val="{631F3422-CE1A-472B-AE63-8A802EBB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</cp:revision>
  <dcterms:created xsi:type="dcterms:W3CDTF">2024-02-15T03:01:00Z</dcterms:created>
  <dcterms:modified xsi:type="dcterms:W3CDTF">2024-02-15T08:13:00Z</dcterms:modified>
</cp:coreProperties>
</file>